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CA0" w:rsidRDefault="00CA7CA0" w:rsidP="00CA7CA0">
      <w:pPr>
        <w:spacing w:after="0" w:line="260" w:lineRule="atLeast"/>
        <w:jc w:val="right"/>
        <w:rPr>
          <w:rFonts w:ascii="Arial" w:eastAsia="Times New Roman" w:hAnsi="Arial" w:cs="Arial"/>
          <w:b/>
        </w:rPr>
      </w:pPr>
      <w:r w:rsidRPr="00CA7CA0">
        <w:rPr>
          <w:rFonts w:ascii="Arial" w:eastAsia="Times New Roman" w:hAnsi="Arial" w:cs="Arial"/>
          <w:b/>
        </w:rPr>
        <w:t xml:space="preserve">OBRAZEC št. </w:t>
      </w:r>
      <w:r w:rsidR="00AD4AF9">
        <w:rPr>
          <w:rFonts w:ascii="Arial" w:eastAsia="Times New Roman" w:hAnsi="Arial" w:cs="Arial"/>
          <w:b/>
        </w:rPr>
        <w:t>6</w:t>
      </w:r>
    </w:p>
    <w:p w:rsidR="00CA7CA0" w:rsidRDefault="00CA7CA0" w:rsidP="002C2891">
      <w:pPr>
        <w:spacing w:after="0" w:line="260" w:lineRule="atLeast"/>
        <w:jc w:val="both"/>
        <w:rPr>
          <w:rFonts w:ascii="Arial" w:eastAsia="Times New Roman" w:hAnsi="Arial" w:cs="Arial"/>
          <w:b/>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b/>
        </w:rPr>
        <w:t xml:space="preserve">Občina Trebnje, </w:t>
      </w:r>
      <w:proofErr w:type="spellStart"/>
      <w:r w:rsidRPr="00407959">
        <w:rPr>
          <w:rFonts w:ascii="Arial" w:eastAsia="Times New Roman" w:hAnsi="Arial" w:cs="Arial"/>
          <w:b/>
        </w:rPr>
        <w:t>Goliev</w:t>
      </w:r>
      <w:proofErr w:type="spellEnd"/>
      <w:r w:rsidRPr="00407959">
        <w:rPr>
          <w:rFonts w:ascii="Arial" w:eastAsia="Times New Roman" w:hAnsi="Arial" w:cs="Arial"/>
          <w:b/>
        </w:rPr>
        <w:t xml:space="preserve"> trg 5,</w:t>
      </w:r>
      <w:r w:rsidRPr="00407959">
        <w:rPr>
          <w:rFonts w:ascii="Arial" w:eastAsia="Times New Roman" w:hAnsi="Arial" w:cs="Arial"/>
        </w:rPr>
        <w:t xml:space="preserve"> </w:t>
      </w:r>
      <w:r w:rsidRPr="00407959">
        <w:rPr>
          <w:rFonts w:ascii="Arial" w:eastAsia="Times New Roman" w:hAnsi="Arial" w:cs="Arial"/>
          <w:b/>
          <w:bCs/>
        </w:rPr>
        <w:t>8210 Trebnje</w:t>
      </w:r>
      <w:r w:rsidRPr="00407959">
        <w:rPr>
          <w:rFonts w:ascii="Arial" w:eastAsia="Times New Roman" w:hAnsi="Arial" w:cs="Arial"/>
        </w:rPr>
        <w:t>, ki jo zastopa župan Alojzij K</w:t>
      </w:r>
      <w:r w:rsidR="00FD4B67" w:rsidRPr="00407959">
        <w:rPr>
          <w:rFonts w:ascii="Arial" w:eastAsia="Times New Roman" w:hAnsi="Arial" w:cs="Arial"/>
        </w:rPr>
        <w:t>astelic</w:t>
      </w:r>
      <w:r w:rsidRPr="00407959">
        <w:rPr>
          <w:rFonts w:ascii="Arial" w:eastAsia="Times New Roman" w:hAnsi="Arial" w:cs="Arial"/>
        </w:rPr>
        <w:t xml:space="preserve">, </w:t>
      </w:r>
    </w:p>
    <w:p w:rsidR="002C2891" w:rsidRPr="00407959" w:rsidRDefault="002C2891" w:rsidP="0039021A">
      <w:pPr>
        <w:spacing w:after="0" w:line="260" w:lineRule="atLeast"/>
        <w:jc w:val="both"/>
        <w:rPr>
          <w:rFonts w:ascii="Arial" w:eastAsia="Times New Roman" w:hAnsi="Arial" w:cs="Arial"/>
        </w:rPr>
      </w:pPr>
      <w:r w:rsidRPr="00407959">
        <w:rPr>
          <w:rFonts w:ascii="Arial" w:eastAsia="Times New Roman" w:hAnsi="Arial" w:cs="Arial"/>
        </w:rPr>
        <w:t xml:space="preserve">identifikacijska številka za DDV: SI 34728317  </w:t>
      </w:r>
    </w:p>
    <w:p w:rsidR="002C2891" w:rsidRPr="00407959" w:rsidRDefault="002C2891" w:rsidP="0039021A">
      <w:pPr>
        <w:spacing w:after="0" w:line="240" w:lineRule="auto"/>
        <w:jc w:val="both"/>
        <w:rPr>
          <w:rFonts w:ascii="Arial" w:eastAsia="Times New Roman" w:hAnsi="Arial" w:cs="Arial"/>
        </w:rPr>
      </w:pPr>
      <w:r w:rsidRPr="00407959">
        <w:rPr>
          <w:rFonts w:ascii="Arial" w:eastAsia="Times New Roman" w:hAnsi="Arial" w:cs="Arial"/>
        </w:rPr>
        <w:t>matična številka: 5882958</w:t>
      </w:r>
      <w:r w:rsidR="00D85A51" w:rsidRPr="00407959">
        <w:rPr>
          <w:rFonts w:ascii="Arial" w:eastAsia="Times New Roman" w:hAnsi="Arial" w:cs="Arial"/>
        </w:rPr>
        <w:t>000</w:t>
      </w:r>
    </w:p>
    <w:p w:rsidR="002C2891" w:rsidRPr="0039021A" w:rsidRDefault="002C2891" w:rsidP="0039021A">
      <w:pPr>
        <w:spacing w:after="0" w:line="240" w:lineRule="auto"/>
        <w:jc w:val="both"/>
        <w:rPr>
          <w:rFonts w:ascii="Arial" w:eastAsia="Times New Roman" w:hAnsi="Arial" w:cs="Arial"/>
        </w:rPr>
      </w:pPr>
      <w:r w:rsidRPr="00407959">
        <w:rPr>
          <w:rFonts w:ascii="Arial" w:eastAsia="Times New Roman" w:hAnsi="Arial" w:cs="Arial"/>
        </w:rPr>
        <w:t>transakcijsk</w:t>
      </w:r>
      <w:r w:rsidR="0039021A">
        <w:rPr>
          <w:rFonts w:ascii="Arial" w:eastAsia="Times New Roman" w:hAnsi="Arial" w:cs="Arial"/>
        </w:rPr>
        <w:t>i</w:t>
      </w:r>
      <w:r w:rsidRPr="00407959">
        <w:rPr>
          <w:rFonts w:ascii="Arial" w:eastAsia="Times New Roman" w:hAnsi="Arial" w:cs="Arial"/>
        </w:rPr>
        <w:t xml:space="preserve"> račun: </w:t>
      </w:r>
      <w:r w:rsidR="0061307D" w:rsidRPr="0061307D">
        <w:rPr>
          <w:rFonts w:ascii="Arial" w:eastAsia="Times New Roman" w:hAnsi="Arial" w:cs="Arial"/>
        </w:rPr>
        <w:t>SI56 0110 0010 0013 047</w:t>
      </w:r>
      <w:r w:rsidR="0039021A">
        <w:rPr>
          <w:rFonts w:ascii="Arial" w:eastAsia="Times New Roman" w:hAnsi="Arial" w:cs="Arial"/>
        </w:rPr>
        <w:t xml:space="preserve">, </w:t>
      </w:r>
      <w:r w:rsidRPr="0039021A">
        <w:rPr>
          <w:rFonts w:ascii="Arial" w:eastAsia="Times New Roman" w:hAnsi="Arial" w:cs="Arial"/>
        </w:rPr>
        <w:t xml:space="preserve">odprt pri Banki Slovenije, UJP Novo mesto </w:t>
      </w:r>
    </w:p>
    <w:p w:rsidR="0039021A" w:rsidRDefault="0039021A" w:rsidP="0039021A">
      <w:pPr>
        <w:spacing w:after="0" w:line="260" w:lineRule="atLeast"/>
        <w:jc w:val="both"/>
        <w:rPr>
          <w:rFonts w:ascii="Arial" w:eastAsia="Times New Roman" w:hAnsi="Arial" w:cs="Arial"/>
        </w:rPr>
      </w:pPr>
      <w:r w:rsidRPr="00407959">
        <w:rPr>
          <w:rFonts w:ascii="Arial" w:eastAsia="Times New Roman" w:hAnsi="Arial" w:cs="Arial"/>
        </w:rPr>
        <w:t xml:space="preserve">(v nadaljevanju: </w:t>
      </w:r>
      <w:r w:rsidRPr="00407959">
        <w:rPr>
          <w:rFonts w:ascii="Arial" w:eastAsia="Times New Roman" w:hAnsi="Arial" w:cs="Arial"/>
          <w:b/>
          <w:bCs/>
        </w:rPr>
        <w:t>naročnik</w:t>
      </w:r>
      <w:r w:rsidRPr="00407959">
        <w:rPr>
          <w:rFonts w:ascii="Arial" w:eastAsia="Times New Roman" w:hAnsi="Arial" w:cs="Arial"/>
        </w:rPr>
        <w:t xml:space="preserve">) </w:t>
      </w:r>
    </w:p>
    <w:p w:rsidR="007072C3" w:rsidRDefault="007072C3" w:rsidP="0039021A">
      <w:pPr>
        <w:spacing w:after="0" w:line="260" w:lineRule="atLeast"/>
        <w:jc w:val="both"/>
        <w:rPr>
          <w:rFonts w:ascii="Arial" w:eastAsia="Times New Roman" w:hAnsi="Arial" w:cs="Arial"/>
        </w:rPr>
      </w:pPr>
    </w:p>
    <w:p w:rsidR="007072C3" w:rsidRDefault="007072C3" w:rsidP="007072C3">
      <w:pPr>
        <w:spacing w:after="0" w:line="260" w:lineRule="atLeast"/>
        <w:jc w:val="both"/>
        <w:rPr>
          <w:rFonts w:ascii="Arial" w:eastAsia="Times New Roman" w:hAnsi="Arial" w:cs="Arial"/>
        </w:rPr>
      </w:pPr>
      <w:r w:rsidRPr="007072C3">
        <w:rPr>
          <w:rFonts w:ascii="Arial" w:eastAsia="Times New Roman" w:hAnsi="Arial" w:cs="Arial"/>
          <w:b/>
        </w:rPr>
        <w:t>Krajevna skupnost Veliki Gaber, Veliki Gaber 90, 8213 Veliki Gaber</w:t>
      </w:r>
      <w:r>
        <w:rPr>
          <w:rFonts w:ascii="Arial" w:eastAsia="Times New Roman" w:hAnsi="Arial" w:cs="Arial"/>
        </w:rPr>
        <w:t>, ki jo zastopa Štefanija Gliha</w:t>
      </w:r>
    </w:p>
    <w:p w:rsidR="007072C3" w:rsidRPr="007072C3" w:rsidRDefault="007072C3" w:rsidP="007072C3">
      <w:pPr>
        <w:spacing w:after="0" w:line="260" w:lineRule="atLeast"/>
        <w:jc w:val="both"/>
        <w:rPr>
          <w:rFonts w:ascii="Arial" w:eastAsia="Times New Roman" w:hAnsi="Arial" w:cs="Arial"/>
        </w:rPr>
      </w:pPr>
      <w:r w:rsidRPr="007072C3">
        <w:rPr>
          <w:rFonts w:ascii="Arial" w:eastAsia="Times New Roman" w:hAnsi="Arial" w:cs="Arial"/>
        </w:rPr>
        <w:t>identifikacijska številka za DDV: SI 22090347</w:t>
      </w:r>
    </w:p>
    <w:p w:rsidR="007072C3" w:rsidRPr="007072C3" w:rsidRDefault="007072C3" w:rsidP="007072C3">
      <w:pPr>
        <w:spacing w:after="0" w:line="260" w:lineRule="atLeast"/>
        <w:jc w:val="both"/>
        <w:rPr>
          <w:rFonts w:ascii="Arial" w:eastAsia="Times New Roman" w:hAnsi="Arial" w:cs="Arial"/>
        </w:rPr>
      </w:pPr>
      <w:r w:rsidRPr="007072C3">
        <w:rPr>
          <w:rFonts w:ascii="Arial" w:eastAsia="Times New Roman" w:hAnsi="Arial" w:cs="Arial"/>
        </w:rPr>
        <w:t>matična številka: 5019311000</w:t>
      </w:r>
    </w:p>
    <w:p w:rsidR="007072C3" w:rsidRPr="007072C3" w:rsidRDefault="007072C3" w:rsidP="007072C3">
      <w:pPr>
        <w:spacing w:after="0" w:line="260" w:lineRule="atLeast"/>
        <w:jc w:val="both"/>
        <w:rPr>
          <w:rFonts w:ascii="Arial" w:eastAsia="Times New Roman" w:hAnsi="Arial" w:cs="Arial"/>
        </w:rPr>
      </w:pPr>
      <w:r w:rsidRPr="007072C3">
        <w:rPr>
          <w:rFonts w:ascii="Arial" w:eastAsia="Times New Roman" w:hAnsi="Arial" w:cs="Arial"/>
        </w:rPr>
        <w:t xml:space="preserve">transakcijski račun: SI56 0110 0600 0066 274, odprt pri Banki Slovenije, UJP Novo mesto </w:t>
      </w:r>
    </w:p>
    <w:p w:rsidR="002C2891" w:rsidRDefault="007072C3" w:rsidP="007072C3">
      <w:pPr>
        <w:spacing w:after="0" w:line="260" w:lineRule="atLeast"/>
        <w:jc w:val="both"/>
        <w:rPr>
          <w:rFonts w:ascii="Arial" w:eastAsia="Times New Roman" w:hAnsi="Arial" w:cs="Arial"/>
        </w:rPr>
      </w:pPr>
      <w:r w:rsidRPr="007072C3">
        <w:rPr>
          <w:rFonts w:ascii="Arial" w:eastAsia="Times New Roman" w:hAnsi="Arial" w:cs="Arial"/>
        </w:rPr>
        <w:t xml:space="preserve">(v nadaljevanju: </w:t>
      </w:r>
      <w:r w:rsidRPr="007072C3">
        <w:rPr>
          <w:rFonts w:ascii="Arial" w:eastAsia="Times New Roman" w:hAnsi="Arial" w:cs="Arial"/>
          <w:b/>
        </w:rPr>
        <w:t>naročnik</w:t>
      </w:r>
      <w:r w:rsidRPr="007072C3">
        <w:rPr>
          <w:rFonts w:ascii="Arial" w:eastAsia="Times New Roman" w:hAnsi="Arial" w:cs="Arial"/>
        </w:rPr>
        <w:t>)</w:t>
      </w:r>
    </w:p>
    <w:p w:rsidR="007072C3" w:rsidRPr="00407959" w:rsidRDefault="007072C3" w:rsidP="007072C3">
      <w:pPr>
        <w:spacing w:after="0" w:line="260" w:lineRule="atLeast"/>
        <w:jc w:val="both"/>
        <w:rPr>
          <w:rFonts w:ascii="Arial" w:eastAsia="Times New Roman" w:hAnsi="Arial" w:cs="Arial"/>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in </w:t>
      </w:r>
    </w:p>
    <w:p w:rsidR="002C2891" w:rsidRPr="00407959" w:rsidRDefault="00B45C81" w:rsidP="00B45C81">
      <w:pPr>
        <w:tabs>
          <w:tab w:val="left" w:pos="7963"/>
        </w:tabs>
        <w:spacing w:after="0" w:line="260" w:lineRule="atLeast"/>
        <w:jc w:val="both"/>
        <w:rPr>
          <w:rFonts w:ascii="Arial" w:eastAsia="Times New Roman" w:hAnsi="Arial" w:cs="Arial"/>
        </w:rPr>
      </w:pPr>
      <w:r w:rsidRPr="00407959">
        <w:rPr>
          <w:rFonts w:ascii="Arial" w:eastAsia="Times New Roman" w:hAnsi="Arial" w:cs="Arial"/>
        </w:rPr>
        <w:tab/>
      </w:r>
    </w:p>
    <w:p w:rsidR="0039021A" w:rsidRDefault="00B45C81" w:rsidP="00D06A48">
      <w:pPr>
        <w:spacing w:after="0" w:line="260" w:lineRule="atLeast"/>
        <w:jc w:val="both"/>
        <w:rPr>
          <w:rFonts w:ascii="Arial" w:eastAsia="Times New Roman" w:hAnsi="Arial" w:cs="Arial"/>
        </w:rPr>
      </w:pPr>
      <w:r w:rsidRPr="00407959">
        <w:rPr>
          <w:rFonts w:ascii="Arial" w:eastAsia="Times New Roman" w:hAnsi="Arial" w:cs="Arial"/>
          <w:b/>
        </w:rPr>
        <w:t>_____________________________</w:t>
      </w:r>
      <w:r w:rsidR="00D06A48" w:rsidRPr="00407959">
        <w:rPr>
          <w:rFonts w:ascii="Arial" w:eastAsia="Times New Roman" w:hAnsi="Arial" w:cs="Arial"/>
        </w:rPr>
        <w:t xml:space="preserve">, ki ga zastopa </w:t>
      </w:r>
      <w:r w:rsidRPr="00407959">
        <w:rPr>
          <w:rFonts w:ascii="Arial" w:eastAsia="Times New Roman" w:hAnsi="Arial" w:cs="Arial"/>
        </w:rPr>
        <w:t>____________________</w:t>
      </w:r>
      <w:r w:rsidR="00D06A48" w:rsidRPr="00407959">
        <w:rPr>
          <w:rFonts w:ascii="Arial" w:eastAsia="Times New Roman" w:hAnsi="Arial" w:cs="Arial"/>
        </w:rPr>
        <w:t xml:space="preserve">  </w:t>
      </w:r>
    </w:p>
    <w:p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i</w:t>
      </w:r>
      <w:r w:rsidR="00FD4B67" w:rsidRPr="00407959">
        <w:rPr>
          <w:rFonts w:ascii="Arial" w:eastAsia="Times New Roman" w:hAnsi="Arial" w:cs="Arial"/>
        </w:rPr>
        <w:t>dentifikacijska številka za DDV</w:t>
      </w:r>
      <w:r w:rsidRPr="00407959">
        <w:rPr>
          <w:rFonts w:ascii="Arial" w:eastAsia="Times New Roman" w:hAnsi="Arial" w:cs="Arial"/>
        </w:rPr>
        <w:t xml:space="preserve">: </w:t>
      </w:r>
      <w:r w:rsidR="00B45C81" w:rsidRPr="00407959">
        <w:rPr>
          <w:rFonts w:ascii="Arial" w:eastAsia="Times New Roman" w:hAnsi="Arial" w:cs="Arial"/>
        </w:rPr>
        <w:t>___________</w:t>
      </w:r>
    </w:p>
    <w:p w:rsidR="00D06A48" w:rsidRPr="00407959" w:rsidRDefault="00D06A48" w:rsidP="0039021A">
      <w:pPr>
        <w:spacing w:after="0" w:line="240" w:lineRule="auto"/>
        <w:jc w:val="both"/>
        <w:rPr>
          <w:rFonts w:ascii="Arial" w:eastAsia="Times New Roman" w:hAnsi="Arial" w:cs="Arial"/>
        </w:rPr>
      </w:pPr>
      <w:r w:rsidRPr="00407959">
        <w:rPr>
          <w:rFonts w:ascii="Arial" w:eastAsia="Times New Roman" w:hAnsi="Arial" w:cs="Arial"/>
        </w:rPr>
        <w:t xml:space="preserve">matična številka: </w:t>
      </w:r>
      <w:r w:rsidR="00B45C81" w:rsidRPr="00407959">
        <w:rPr>
          <w:rFonts w:ascii="Arial" w:eastAsia="Times New Roman" w:hAnsi="Arial" w:cs="Arial"/>
        </w:rPr>
        <w:t>___________</w:t>
      </w:r>
    </w:p>
    <w:p w:rsidR="00D06A48" w:rsidRPr="00407959" w:rsidRDefault="0039021A" w:rsidP="0039021A">
      <w:pPr>
        <w:spacing w:after="0" w:line="240" w:lineRule="auto"/>
        <w:jc w:val="both"/>
        <w:rPr>
          <w:rFonts w:ascii="Arial" w:eastAsia="Times New Roman" w:hAnsi="Arial" w:cs="Arial"/>
        </w:rPr>
      </w:pPr>
      <w:r w:rsidRPr="00407959">
        <w:rPr>
          <w:rFonts w:ascii="Arial" w:eastAsia="Times New Roman" w:hAnsi="Arial" w:cs="Arial"/>
        </w:rPr>
        <w:t>transakcijsk</w:t>
      </w:r>
      <w:r>
        <w:rPr>
          <w:rFonts w:ascii="Arial" w:eastAsia="Times New Roman" w:hAnsi="Arial" w:cs="Arial"/>
        </w:rPr>
        <w:t>i</w:t>
      </w:r>
      <w:r w:rsidRPr="00407959">
        <w:rPr>
          <w:rFonts w:ascii="Arial" w:eastAsia="Times New Roman" w:hAnsi="Arial" w:cs="Arial"/>
        </w:rPr>
        <w:t xml:space="preserve"> račun</w:t>
      </w:r>
      <w:r w:rsidR="00D06A48" w:rsidRPr="00407959">
        <w:rPr>
          <w:rFonts w:ascii="Arial" w:eastAsia="Times New Roman" w:hAnsi="Arial" w:cs="Arial"/>
        </w:rPr>
        <w:t xml:space="preserve">: </w:t>
      </w:r>
      <w:r w:rsidR="00B45C81" w:rsidRPr="00407959">
        <w:rPr>
          <w:rFonts w:ascii="Arial" w:eastAsia="Times New Roman" w:hAnsi="Arial" w:cs="Arial"/>
        </w:rPr>
        <w:t>_______________</w:t>
      </w:r>
      <w:r>
        <w:rPr>
          <w:rFonts w:ascii="Arial" w:eastAsia="Times New Roman" w:hAnsi="Arial" w:cs="Arial"/>
        </w:rPr>
        <w:t xml:space="preserve">, </w:t>
      </w:r>
      <w:r w:rsidR="00D06A48" w:rsidRPr="00407959">
        <w:rPr>
          <w:rFonts w:ascii="Arial" w:eastAsia="Times New Roman" w:hAnsi="Arial" w:cs="Arial"/>
        </w:rPr>
        <w:t xml:space="preserve">odprt pri </w:t>
      </w:r>
      <w:r w:rsidR="00B45C81" w:rsidRPr="00407959">
        <w:rPr>
          <w:rFonts w:ascii="Arial" w:eastAsia="Times New Roman" w:hAnsi="Arial" w:cs="Arial"/>
        </w:rPr>
        <w:t>____________</w:t>
      </w:r>
      <w:r w:rsidR="00B45C81" w:rsidRPr="00407959">
        <w:rPr>
          <w:rFonts w:ascii="Arial" w:eastAsia="Times New Roman" w:hAnsi="Arial" w:cs="Arial"/>
        </w:rPr>
        <w:tab/>
      </w:r>
    </w:p>
    <w:p w:rsidR="002C2891" w:rsidRPr="00407959" w:rsidRDefault="003F5C24" w:rsidP="003F5C24">
      <w:pPr>
        <w:spacing w:after="0" w:line="240" w:lineRule="auto"/>
        <w:jc w:val="both"/>
        <w:rPr>
          <w:rFonts w:ascii="Arial" w:eastAsia="Times New Roman" w:hAnsi="Arial" w:cs="Arial"/>
        </w:rPr>
      </w:pPr>
      <w:r w:rsidRPr="00407959">
        <w:rPr>
          <w:rFonts w:ascii="Arial" w:eastAsia="Times New Roman" w:hAnsi="Arial" w:cs="Arial"/>
        </w:rPr>
        <w:t xml:space="preserve">(v nadaljevanju: </w:t>
      </w:r>
      <w:r>
        <w:rPr>
          <w:rFonts w:ascii="Arial" w:eastAsia="Times New Roman" w:hAnsi="Arial" w:cs="Arial"/>
          <w:b/>
          <w:bCs/>
        </w:rPr>
        <w:t>izvajalec</w:t>
      </w:r>
      <w:r w:rsidRPr="00407959">
        <w:rPr>
          <w:rFonts w:ascii="Arial" w:eastAsia="Times New Roman" w:hAnsi="Arial" w:cs="Arial"/>
        </w:rPr>
        <w:t>),</w:t>
      </w:r>
    </w:p>
    <w:p w:rsidR="002C2891" w:rsidRPr="00407959" w:rsidRDefault="002C2891" w:rsidP="0039021A">
      <w:pPr>
        <w:spacing w:after="0" w:line="260" w:lineRule="atLeast"/>
        <w:jc w:val="both"/>
        <w:rPr>
          <w:rFonts w:ascii="Arial" w:eastAsia="Times New Roman" w:hAnsi="Arial" w:cs="Arial"/>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sklepata naslednjo</w:t>
      </w:r>
    </w:p>
    <w:p w:rsidR="001071B0" w:rsidRPr="00407959" w:rsidRDefault="001071B0" w:rsidP="002C2891">
      <w:pPr>
        <w:spacing w:after="0" w:line="260" w:lineRule="atLeast"/>
        <w:jc w:val="both"/>
        <w:rPr>
          <w:rFonts w:ascii="Arial" w:eastAsia="Times New Roman" w:hAnsi="Arial" w:cs="Arial"/>
        </w:rPr>
      </w:pPr>
    </w:p>
    <w:p w:rsidR="002C2891" w:rsidRPr="00407959" w:rsidRDefault="002C2891" w:rsidP="002C2891">
      <w:pPr>
        <w:keepNext/>
        <w:spacing w:after="0" w:line="240" w:lineRule="auto"/>
        <w:jc w:val="center"/>
        <w:outlineLvl w:val="1"/>
        <w:rPr>
          <w:rFonts w:ascii="Arial" w:eastAsia="Times New Roman" w:hAnsi="Arial" w:cs="Arial"/>
          <w:b/>
          <w:bCs/>
          <w:lang w:eastAsia="sl-SI"/>
        </w:rPr>
      </w:pPr>
      <w:r w:rsidRPr="00407959">
        <w:rPr>
          <w:rFonts w:ascii="Arial" w:eastAsia="Times New Roman" w:hAnsi="Arial" w:cs="Arial"/>
          <w:b/>
          <w:bCs/>
          <w:lang w:eastAsia="sl-SI"/>
        </w:rPr>
        <w:t>POGODBO</w:t>
      </w:r>
    </w:p>
    <w:p w:rsidR="002C2891" w:rsidRPr="00407959" w:rsidRDefault="00D1269D" w:rsidP="00D1269D">
      <w:pPr>
        <w:tabs>
          <w:tab w:val="num" w:pos="1476"/>
        </w:tabs>
        <w:spacing w:after="0" w:line="260" w:lineRule="atLeast"/>
        <w:jc w:val="center"/>
        <w:rPr>
          <w:rFonts w:ascii="Arial" w:eastAsia="Times New Roman" w:hAnsi="Arial" w:cs="Arial"/>
          <w:b/>
          <w:bCs/>
        </w:rPr>
      </w:pPr>
      <w:r>
        <w:rPr>
          <w:rFonts w:ascii="Arial" w:eastAsia="Times New Roman" w:hAnsi="Arial" w:cs="Arial"/>
          <w:b/>
          <w:bCs/>
        </w:rPr>
        <w:t>za</w:t>
      </w:r>
      <w:r w:rsidR="002C2891" w:rsidRPr="00407959">
        <w:rPr>
          <w:rFonts w:ascii="Arial" w:eastAsia="Times New Roman" w:hAnsi="Arial" w:cs="Arial"/>
          <w:b/>
          <w:bCs/>
        </w:rPr>
        <w:t xml:space="preserve"> </w:t>
      </w:r>
      <w:r w:rsidR="00513865" w:rsidRPr="00513865">
        <w:rPr>
          <w:rFonts w:ascii="Arial" w:eastAsia="Times New Roman" w:hAnsi="Arial" w:cs="Arial"/>
          <w:b/>
        </w:rPr>
        <w:t>»Ureditev pločnika ob LC 426 112 Veliki Gaber – Stranje od km 0,220 do km 0,340 (levo) in od km 0,319 do km 0,340 (desno)«</w:t>
      </w:r>
      <w:r w:rsidR="000701E0" w:rsidRPr="000701E0">
        <w:rPr>
          <w:rFonts w:ascii="Arial" w:eastAsia="Times New Roman" w:hAnsi="Arial" w:cs="Arial"/>
          <w:b/>
        </w:rPr>
        <w:t xml:space="preserve"> </w:t>
      </w:r>
      <w:r w:rsidR="002C2891" w:rsidRPr="00407959">
        <w:rPr>
          <w:rFonts w:ascii="Arial" w:eastAsia="Times New Roman" w:hAnsi="Arial" w:cs="Arial"/>
          <w:b/>
          <w:bCs/>
        </w:rPr>
        <w:t xml:space="preserve"> </w:t>
      </w:r>
    </w:p>
    <w:p w:rsidR="002C2891" w:rsidRPr="00407959" w:rsidRDefault="00B45C81" w:rsidP="00B45C81">
      <w:pPr>
        <w:tabs>
          <w:tab w:val="left" w:pos="3804"/>
        </w:tabs>
        <w:spacing w:after="0" w:line="260" w:lineRule="atLeast"/>
        <w:jc w:val="both"/>
        <w:rPr>
          <w:rFonts w:ascii="Arial" w:eastAsia="Times New Roman" w:hAnsi="Arial" w:cs="Arial"/>
        </w:rPr>
      </w:pPr>
      <w:r w:rsidRPr="00407959">
        <w:rPr>
          <w:rFonts w:ascii="Arial" w:eastAsia="Times New Roman" w:hAnsi="Arial" w:cs="Arial"/>
        </w:rPr>
        <w:tab/>
      </w:r>
    </w:p>
    <w:p w:rsidR="002A1854" w:rsidRPr="00407959" w:rsidRDefault="002A1854" w:rsidP="002C2891">
      <w:pPr>
        <w:spacing w:after="0" w:line="260" w:lineRule="atLeast"/>
        <w:jc w:val="both"/>
        <w:rPr>
          <w:rFonts w:ascii="Arial" w:eastAsia="Times New Roman" w:hAnsi="Arial" w:cs="Arial"/>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UVOD</w:t>
      </w:r>
      <w:r w:rsidR="001071B0">
        <w:rPr>
          <w:rFonts w:ascii="Arial" w:eastAsia="Times New Roman" w:hAnsi="Arial" w:cs="Arial"/>
          <w:b/>
          <w:iCs/>
        </w:rPr>
        <w:t>NE DOLOČBE</w:t>
      </w:r>
    </w:p>
    <w:p w:rsidR="002C2891" w:rsidRPr="00407959" w:rsidRDefault="00407959"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w:t>
      </w:r>
      <w:r w:rsidR="002C2891" w:rsidRPr="00407959">
        <w:rPr>
          <w:rFonts w:ascii="Arial" w:eastAsia="Times New Roman" w:hAnsi="Arial" w:cs="Arial"/>
        </w:rPr>
        <w:t>len</w:t>
      </w:r>
    </w:p>
    <w:p w:rsidR="00407959" w:rsidRPr="00407959" w:rsidRDefault="00407959" w:rsidP="00407959">
      <w:pPr>
        <w:spacing w:after="0" w:line="240" w:lineRule="auto"/>
        <w:ind w:left="360"/>
        <w:rPr>
          <w:rFonts w:ascii="Arial" w:eastAsia="Times New Roman" w:hAnsi="Arial" w:cs="Arial"/>
        </w:rPr>
      </w:pPr>
    </w:p>
    <w:p w:rsidR="004469E6" w:rsidRDefault="004469E6" w:rsidP="004469E6">
      <w:pPr>
        <w:spacing w:after="0"/>
        <w:jc w:val="both"/>
        <w:rPr>
          <w:rFonts w:ascii="Arial" w:hAnsi="Arial" w:cs="Arial"/>
        </w:rPr>
      </w:pPr>
      <w:r>
        <w:rPr>
          <w:rFonts w:ascii="Arial" w:hAnsi="Arial" w:cs="Arial"/>
        </w:rPr>
        <w:t>Pogodbeni stranki uvodoma ugotavljata, da:</w:t>
      </w:r>
    </w:p>
    <w:p w:rsidR="004469E6" w:rsidRPr="004469E6" w:rsidRDefault="004469E6" w:rsidP="00513865">
      <w:pPr>
        <w:pStyle w:val="Odstavekseznama"/>
        <w:numPr>
          <w:ilvl w:val="0"/>
          <w:numId w:val="17"/>
        </w:numPr>
        <w:spacing w:after="0" w:line="240" w:lineRule="auto"/>
        <w:jc w:val="both"/>
        <w:rPr>
          <w:rFonts w:ascii="Arial" w:hAnsi="Arial" w:cs="Arial"/>
        </w:rPr>
      </w:pPr>
      <w:r w:rsidRPr="004469E6">
        <w:rPr>
          <w:rFonts w:ascii="Arial" w:hAnsi="Arial" w:cs="Arial"/>
        </w:rPr>
        <w:t xml:space="preserve">je naročnik skladno z Zakonom o javnem naročanju (Uradni list RS, št. 91/15 in 14/18; v nadaljevanju: ZJN-3) in Navodili o izvajanju postopkov evidenčnih in javnih naročil in o evidencah naročil naročnika Občine Trebnje, št. </w:t>
      </w:r>
      <w:r w:rsidR="00513865" w:rsidRPr="00513865">
        <w:rPr>
          <w:rFonts w:ascii="Arial" w:hAnsi="Arial" w:cs="Arial"/>
        </w:rPr>
        <w:t>007-7/2020-3, z dne 21. 12. 2020</w:t>
      </w:r>
      <w:r w:rsidRPr="004469E6">
        <w:rPr>
          <w:rFonts w:ascii="Arial" w:hAnsi="Arial" w:cs="Arial"/>
        </w:rPr>
        <w:t xml:space="preserve">, izvedel postopek zbiranja ponudb v sklopu javnega razpisa za oddajo javnega naročila za izbiro izvajalca za </w:t>
      </w:r>
      <w:r w:rsidR="00513865" w:rsidRPr="00513865">
        <w:rPr>
          <w:rFonts w:ascii="Arial" w:hAnsi="Arial" w:cs="Arial"/>
        </w:rPr>
        <w:t>»Ureditev pločnika ob LC 426 112 Veliki Gaber – Stranje od km 0,220 do km 0,340 (levo) in od km 0,319 do km 0,340 (desno)«</w:t>
      </w:r>
      <w:r w:rsidR="00C04538">
        <w:rPr>
          <w:rFonts w:ascii="Arial" w:hAnsi="Arial" w:cs="Arial"/>
        </w:rPr>
        <w:t>;</w:t>
      </w:r>
    </w:p>
    <w:p w:rsidR="004469E6" w:rsidRDefault="004469E6" w:rsidP="004469E6">
      <w:pPr>
        <w:pStyle w:val="Odstavekseznama"/>
        <w:numPr>
          <w:ilvl w:val="0"/>
          <w:numId w:val="17"/>
        </w:numPr>
        <w:spacing w:after="0" w:line="240" w:lineRule="auto"/>
        <w:jc w:val="both"/>
        <w:rPr>
          <w:rFonts w:ascii="Arial" w:hAnsi="Arial" w:cs="Arial"/>
        </w:rPr>
      </w:pPr>
      <w:r>
        <w:rPr>
          <w:rFonts w:ascii="Arial" w:hAnsi="Arial" w:cs="Arial"/>
        </w:rPr>
        <w:t>je naročnik kot najugodnejšega ponudnika na podlagi predloženih ponudb ponudnikov in Odločitve o oddaji naročila, št. ___________ z dne ____________, izbral zgoraj navedenega izvajalca.</w:t>
      </w:r>
    </w:p>
    <w:p w:rsidR="006B7EAA" w:rsidRPr="006B7EAA" w:rsidRDefault="006B7EAA" w:rsidP="00F81529">
      <w:pPr>
        <w:spacing w:after="0" w:line="260" w:lineRule="atLeast"/>
        <w:jc w:val="both"/>
        <w:rPr>
          <w:rFonts w:ascii="Arial" w:eastAsia="Times New Roman" w:hAnsi="Arial" w:cs="Arial"/>
          <w:b/>
          <w:iCs/>
        </w:rPr>
      </w:pPr>
    </w:p>
    <w:p w:rsidR="00F81529" w:rsidRPr="00807BEE" w:rsidRDefault="00F81529" w:rsidP="00EA4C53">
      <w:pPr>
        <w:numPr>
          <w:ilvl w:val="0"/>
          <w:numId w:val="13"/>
        </w:numPr>
        <w:spacing w:after="0" w:line="240" w:lineRule="auto"/>
        <w:jc w:val="center"/>
        <w:rPr>
          <w:rFonts w:ascii="Arial" w:eastAsia="Times New Roman" w:hAnsi="Arial" w:cs="Arial"/>
        </w:rPr>
      </w:pPr>
      <w:r w:rsidRPr="00807BEE">
        <w:rPr>
          <w:rFonts w:ascii="Arial" w:eastAsia="Times New Roman" w:hAnsi="Arial" w:cs="Arial"/>
        </w:rPr>
        <w:t>člen</w:t>
      </w:r>
    </w:p>
    <w:p w:rsidR="00407959" w:rsidRPr="00407959" w:rsidRDefault="00407959" w:rsidP="002C2891">
      <w:pPr>
        <w:spacing w:after="0" w:line="240" w:lineRule="auto"/>
        <w:jc w:val="both"/>
        <w:rPr>
          <w:rFonts w:ascii="Arial" w:eastAsia="Times New Roman" w:hAnsi="Arial" w:cs="Arial"/>
          <w:lang w:eastAsia="sl-SI"/>
        </w:rPr>
      </w:pPr>
    </w:p>
    <w:p w:rsidR="00CA7CA0" w:rsidRDefault="002C2891" w:rsidP="002A1854">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Ta pogodba je sklenjena v skladu s programom del občinske uprave in s </w:t>
      </w:r>
      <w:r w:rsidR="006B7EAA">
        <w:rPr>
          <w:rFonts w:ascii="Arial" w:eastAsia="Times New Roman" w:hAnsi="Arial" w:cs="Arial"/>
          <w:lang w:eastAsia="sl-SI"/>
        </w:rPr>
        <w:t>sprejetim</w:t>
      </w:r>
      <w:r w:rsidR="001F7514" w:rsidRPr="001F7514">
        <w:rPr>
          <w:rFonts w:ascii="Arial" w:eastAsia="Times New Roman" w:hAnsi="Arial" w:cs="Arial"/>
          <w:lang w:eastAsia="sl-SI"/>
        </w:rPr>
        <w:t xml:space="preserve"> </w:t>
      </w:r>
      <w:r w:rsidR="001F7514" w:rsidRPr="002A1854">
        <w:rPr>
          <w:rFonts w:ascii="Arial" w:eastAsia="Times New Roman" w:hAnsi="Arial" w:cs="Arial"/>
          <w:lang w:eastAsia="sl-SI"/>
        </w:rPr>
        <w:t>Odlok</w:t>
      </w:r>
      <w:r w:rsidR="006B7EAA" w:rsidRPr="002A1854">
        <w:rPr>
          <w:rFonts w:ascii="Arial" w:eastAsia="Times New Roman" w:hAnsi="Arial" w:cs="Arial"/>
          <w:lang w:eastAsia="sl-SI"/>
        </w:rPr>
        <w:t>om</w:t>
      </w:r>
      <w:r w:rsidR="001F7514" w:rsidRPr="002A1854">
        <w:rPr>
          <w:rFonts w:ascii="Arial" w:eastAsia="Times New Roman" w:hAnsi="Arial" w:cs="Arial"/>
          <w:lang w:eastAsia="sl-SI"/>
        </w:rPr>
        <w:t xml:space="preserve"> o proračunu Občine Trebnje za leto </w:t>
      </w:r>
      <w:r w:rsidR="00513865" w:rsidRPr="00513865">
        <w:rPr>
          <w:rFonts w:ascii="Arial" w:eastAsia="Times New Roman" w:hAnsi="Arial" w:cs="Arial"/>
          <w:lang w:eastAsia="sl-SI"/>
        </w:rPr>
        <w:t>2021 (Uradni list RS, št. 36/21</w:t>
      </w:r>
      <w:r w:rsidR="00807BEE">
        <w:rPr>
          <w:rFonts w:ascii="Arial" w:eastAsia="Times New Roman" w:hAnsi="Arial" w:cs="Arial"/>
          <w:lang w:eastAsia="sl-SI"/>
        </w:rPr>
        <w:t>; v nadaljevanju: Odlok o proračunu</w:t>
      </w:r>
      <w:r w:rsidR="001F7514" w:rsidRPr="001F7514">
        <w:rPr>
          <w:rFonts w:ascii="Arial" w:eastAsia="Times New Roman" w:hAnsi="Arial" w:cs="Arial"/>
          <w:lang w:eastAsia="sl-SI"/>
        </w:rPr>
        <w:t>)</w:t>
      </w:r>
      <w:r w:rsidR="006B7EAA">
        <w:rPr>
          <w:rFonts w:ascii="Arial" w:eastAsia="Times New Roman" w:hAnsi="Arial" w:cs="Arial"/>
          <w:lang w:eastAsia="sl-SI"/>
        </w:rPr>
        <w:t>.</w:t>
      </w:r>
    </w:p>
    <w:p w:rsidR="002A1854" w:rsidRDefault="002A1854" w:rsidP="002A1854">
      <w:pPr>
        <w:spacing w:after="0" w:line="240" w:lineRule="auto"/>
        <w:jc w:val="both"/>
        <w:rPr>
          <w:rFonts w:ascii="Arial" w:eastAsia="Times New Roman" w:hAnsi="Arial" w:cs="Arial"/>
          <w:b/>
          <w:i/>
        </w:rPr>
      </w:pPr>
    </w:p>
    <w:p w:rsidR="002C2891" w:rsidRPr="002A1854" w:rsidRDefault="002C2891" w:rsidP="004A0D9F">
      <w:pPr>
        <w:numPr>
          <w:ilvl w:val="0"/>
          <w:numId w:val="6"/>
        </w:numPr>
        <w:spacing w:after="0" w:line="260" w:lineRule="atLeast"/>
        <w:jc w:val="both"/>
        <w:rPr>
          <w:rFonts w:ascii="Arial" w:eastAsia="Times New Roman" w:hAnsi="Arial" w:cs="Arial"/>
          <w:b/>
          <w:i/>
        </w:rPr>
      </w:pPr>
      <w:r w:rsidRPr="002A1854">
        <w:rPr>
          <w:rFonts w:ascii="Arial" w:eastAsia="Times New Roman" w:hAnsi="Arial" w:cs="Arial"/>
          <w:b/>
          <w:iCs/>
        </w:rPr>
        <w:t>PREDMET POGODBE</w:t>
      </w:r>
    </w:p>
    <w:p w:rsidR="002C2891" w:rsidRPr="00407959" w:rsidRDefault="002C2891" w:rsidP="00EA4C53">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2C2891">
      <w:pPr>
        <w:spacing w:after="0" w:line="260" w:lineRule="atLeast"/>
        <w:jc w:val="both"/>
        <w:rPr>
          <w:rFonts w:ascii="Arial" w:eastAsia="Times New Roman" w:hAnsi="Arial" w:cs="Arial"/>
        </w:rPr>
      </w:pPr>
    </w:p>
    <w:p w:rsidR="00975656"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 xml:space="preserve">Predmet te pogodbe je </w:t>
      </w:r>
      <w:r w:rsidR="008644DF" w:rsidRPr="008644DF">
        <w:rPr>
          <w:rFonts w:ascii="Arial" w:eastAsia="Times New Roman" w:hAnsi="Arial" w:cs="Arial"/>
        </w:rPr>
        <w:t>Ureditev pločnika ob LC 426 112 Veliki Gaber – Stranje od km 0,220 do km 0,340 (levo) in od</w:t>
      </w:r>
      <w:r w:rsidR="008644DF">
        <w:rPr>
          <w:rFonts w:ascii="Arial" w:eastAsia="Times New Roman" w:hAnsi="Arial" w:cs="Arial"/>
        </w:rPr>
        <w:t xml:space="preserve"> km 0,319 do km 0,340 (desno)</w:t>
      </w:r>
      <w:r w:rsidR="00975656" w:rsidRPr="00407959">
        <w:rPr>
          <w:rFonts w:ascii="Arial" w:eastAsia="Times New Roman" w:hAnsi="Arial" w:cs="Arial"/>
        </w:rPr>
        <w:t xml:space="preserve">, </w:t>
      </w:r>
      <w:r w:rsidRPr="00407959">
        <w:rPr>
          <w:rFonts w:ascii="Arial" w:eastAsia="Times New Roman" w:hAnsi="Arial" w:cs="Arial"/>
        </w:rPr>
        <w:t>ponudba izvajalca</w:t>
      </w:r>
      <w:r w:rsidR="00975656" w:rsidRPr="00407959">
        <w:rPr>
          <w:rFonts w:ascii="Arial" w:eastAsia="Times New Roman" w:hAnsi="Arial" w:cs="Arial"/>
        </w:rPr>
        <w:t xml:space="preserve"> in </w:t>
      </w:r>
      <w:r w:rsidR="00C04538">
        <w:rPr>
          <w:rFonts w:ascii="Arial" w:eastAsia="Times New Roman" w:hAnsi="Arial" w:cs="Arial"/>
        </w:rPr>
        <w:t>razpisna dokumentacija</w:t>
      </w:r>
      <w:r w:rsidRPr="00407959">
        <w:rPr>
          <w:rFonts w:ascii="Arial" w:eastAsia="Times New Roman" w:hAnsi="Arial" w:cs="Arial"/>
        </w:rPr>
        <w:t xml:space="preserve"> </w:t>
      </w:r>
      <w:r w:rsidR="00B510E4" w:rsidRPr="00407959">
        <w:rPr>
          <w:rFonts w:ascii="Arial" w:eastAsia="Times New Roman" w:hAnsi="Arial" w:cs="Arial"/>
        </w:rPr>
        <w:t>sta</w:t>
      </w:r>
      <w:r w:rsidRPr="00407959">
        <w:rPr>
          <w:rFonts w:ascii="Arial" w:eastAsia="Times New Roman" w:hAnsi="Arial" w:cs="Arial"/>
        </w:rPr>
        <w:t xml:space="preserve"> sestavn</w:t>
      </w:r>
      <w:r w:rsidR="00B510E4" w:rsidRPr="00407959">
        <w:rPr>
          <w:rFonts w:ascii="Arial" w:eastAsia="Times New Roman" w:hAnsi="Arial" w:cs="Arial"/>
        </w:rPr>
        <w:t>a</w:t>
      </w:r>
      <w:r w:rsidRPr="00407959">
        <w:rPr>
          <w:rFonts w:ascii="Arial" w:eastAsia="Times New Roman" w:hAnsi="Arial" w:cs="Arial"/>
        </w:rPr>
        <w:t xml:space="preserve"> del</w:t>
      </w:r>
      <w:r w:rsidR="00B510E4" w:rsidRPr="00407959">
        <w:rPr>
          <w:rFonts w:ascii="Arial" w:eastAsia="Times New Roman" w:hAnsi="Arial" w:cs="Arial"/>
        </w:rPr>
        <w:t>a</w:t>
      </w:r>
      <w:r w:rsidRPr="00407959">
        <w:rPr>
          <w:rFonts w:ascii="Arial" w:eastAsia="Times New Roman" w:hAnsi="Arial" w:cs="Arial"/>
        </w:rPr>
        <w:t xml:space="preserve"> te pogodbe.</w:t>
      </w:r>
      <w:r w:rsidR="00975656" w:rsidRPr="00407959">
        <w:rPr>
          <w:rFonts w:ascii="Arial" w:eastAsia="Times New Roman" w:hAnsi="Arial" w:cs="Arial"/>
        </w:rPr>
        <w:t xml:space="preserve"> </w:t>
      </w:r>
    </w:p>
    <w:p w:rsidR="00D1269D" w:rsidRDefault="00D1269D">
      <w:pPr>
        <w:rPr>
          <w:rFonts w:ascii="Arial" w:hAnsi="Arial" w:cs="Arial"/>
        </w:rPr>
      </w:pPr>
    </w:p>
    <w:p w:rsidR="002A1854" w:rsidRDefault="002A1854" w:rsidP="002A1854">
      <w:pPr>
        <w:pStyle w:val="Odstavekseznama"/>
        <w:numPr>
          <w:ilvl w:val="0"/>
          <w:numId w:val="13"/>
        </w:numPr>
        <w:spacing w:after="0" w:line="240" w:lineRule="auto"/>
        <w:jc w:val="center"/>
        <w:rPr>
          <w:rFonts w:ascii="Arial" w:hAnsi="Arial" w:cs="Arial"/>
        </w:rPr>
      </w:pPr>
      <w:r>
        <w:rPr>
          <w:rFonts w:ascii="Arial" w:hAnsi="Arial" w:cs="Arial"/>
        </w:rPr>
        <w:lastRenderedPageBreak/>
        <w:t>člen</w:t>
      </w:r>
    </w:p>
    <w:p w:rsidR="002A1854" w:rsidRDefault="002A1854" w:rsidP="00D1269D">
      <w:pPr>
        <w:spacing w:after="0"/>
        <w:jc w:val="center"/>
        <w:rPr>
          <w:rFonts w:ascii="Arial" w:hAnsi="Arial" w:cs="Arial"/>
        </w:rPr>
      </w:pPr>
    </w:p>
    <w:p w:rsidR="002A1854" w:rsidRDefault="002A1854" w:rsidP="00D1269D">
      <w:pPr>
        <w:spacing w:after="0"/>
        <w:jc w:val="both"/>
        <w:rPr>
          <w:rFonts w:ascii="Arial" w:hAnsi="Arial" w:cs="Arial"/>
        </w:rPr>
      </w:pPr>
      <w:r>
        <w:rPr>
          <w:rFonts w:ascii="Arial" w:hAnsi="Arial" w:cs="Arial"/>
        </w:rPr>
        <w:t>S to pogodbo naročnik odda, izvajalec pa prevzame vsa dela in obveznosti, določene z naslednjimi dokumenti:</w:t>
      </w:r>
    </w:p>
    <w:p w:rsidR="00F4355F" w:rsidRDefault="00F4355F" w:rsidP="00F4355F">
      <w:pPr>
        <w:pStyle w:val="Odstavekseznama"/>
        <w:numPr>
          <w:ilvl w:val="0"/>
          <w:numId w:val="19"/>
        </w:numPr>
        <w:spacing w:after="0" w:line="240" w:lineRule="auto"/>
        <w:jc w:val="both"/>
        <w:rPr>
          <w:rFonts w:ascii="Arial" w:hAnsi="Arial" w:cs="Arial"/>
        </w:rPr>
      </w:pPr>
      <w:r>
        <w:rPr>
          <w:rFonts w:ascii="Arial" w:hAnsi="Arial" w:cs="Arial"/>
        </w:rPr>
        <w:t>Razpisna dokumentacija naročnika v postopku oddaje javnega naročila, objavljenega na spletni strani občine, dne ____________;</w:t>
      </w:r>
    </w:p>
    <w:p w:rsidR="00F4355F" w:rsidRPr="00C04538" w:rsidRDefault="00F4355F" w:rsidP="00C04538">
      <w:pPr>
        <w:pStyle w:val="Odstavekseznama"/>
        <w:numPr>
          <w:ilvl w:val="0"/>
          <w:numId w:val="19"/>
        </w:numPr>
        <w:spacing w:after="0" w:line="240" w:lineRule="auto"/>
        <w:jc w:val="both"/>
        <w:rPr>
          <w:rFonts w:ascii="Arial" w:hAnsi="Arial" w:cs="Arial"/>
        </w:rPr>
      </w:pPr>
      <w:r>
        <w:rPr>
          <w:rFonts w:ascii="Arial" w:hAnsi="Arial" w:cs="Arial"/>
        </w:rPr>
        <w:t>Ponudba izvajalca št. _______</w:t>
      </w:r>
      <w:r w:rsidR="00C04538">
        <w:rPr>
          <w:rFonts w:ascii="Arial" w:hAnsi="Arial" w:cs="Arial"/>
        </w:rPr>
        <w:t>________, z dne _______________</w:t>
      </w:r>
      <w:r w:rsidR="00F755A8" w:rsidRPr="00C04538">
        <w:rPr>
          <w:rFonts w:ascii="Arial" w:hAnsi="Arial" w:cs="Arial"/>
        </w:rPr>
        <w:t>.</w:t>
      </w:r>
    </w:p>
    <w:p w:rsidR="00F755A8" w:rsidRDefault="00F755A8" w:rsidP="00975656">
      <w:pPr>
        <w:spacing w:after="0" w:line="240" w:lineRule="auto"/>
        <w:jc w:val="both"/>
        <w:rPr>
          <w:rFonts w:ascii="Arial" w:eastAsia="Times New Roman" w:hAnsi="Arial" w:cs="Arial"/>
          <w:lang w:eastAsia="sl-SI"/>
        </w:rPr>
      </w:pPr>
    </w:p>
    <w:p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Izbrani ponudnik vso dokumentacijo izdela in preda naročniku v vsebini in obliki, kot je določeno</w:t>
      </w:r>
      <w:r w:rsidR="00893E74">
        <w:rPr>
          <w:rFonts w:ascii="Arial" w:eastAsia="Times New Roman" w:hAnsi="Arial" w:cs="Arial"/>
          <w:lang w:eastAsia="sl-SI"/>
        </w:rPr>
        <w:t xml:space="preserve"> z zgornjimi dokumenti in to pogodbo.</w:t>
      </w:r>
    </w:p>
    <w:p w:rsidR="00975656" w:rsidRPr="00407959" w:rsidRDefault="00975656" w:rsidP="00975656">
      <w:pPr>
        <w:spacing w:after="0" w:line="240" w:lineRule="auto"/>
        <w:jc w:val="both"/>
        <w:rPr>
          <w:rFonts w:ascii="Arial" w:eastAsia="Times New Roman" w:hAnsi="Arial" w:cs="Arial"/>
          <w:lang w:eastAsia="sl-SI"/>
        </w:rPr>
      </w:pPr>
    </w:p>
    <w:p w:rsidR="00975656" w:rsidRPr="00407959" w:rsidRDefault="00975656" w:rsidP="00975656">
      <w:pPr>
        <w:spacing w:after="0" w:line="240" w:lineRule="auto"/>
        <w:jc w:val="both"/>
        <w:rPr>
          <w:rFonts w:ascii="Arial" w:eastAsia="Times New Roman" w:hAnsi="Arial" w:cs="Arial"/>
          <w:lang w:eastAsia="sl-SI"/>
        </w:rPr>
      </w:pPr>
      <w:r w:rsidRPr="00407959">
        <w:rPr>
          <w:rFonts w:ascii="Arial" w:eastAsia="Times New Roman" w:hAnsi="Arial" w:cs="Arial"/>
          <w:lang w:eastAsia="sl-SI"/>
        </w:rPr>
        <w:t>Stranki štejeta pogodbeno delo v opisu iz tega člena za bistveno sestavino pogodbe.</w:t>
      </w:r>
    </w:p>
    <w:p w:rsidR="00EC0B22" w:rsidRPr="00407959" w:rsidRDefault="00EC0B22" w:rsidP="00975656">
      <w:pPr>
        <w:spacing w:after="0" w:line="240" w:lineRule="auto"/>
        <w:jc w:val="both"/>
        <w:rPr>
          <w:rFonts w:ascii="Arial" w:eastAsia="Times New Roman" w:hAnsi="Arial" w:cs="Arial"/>
          <w:lang w:eastAsia="sl-SI"/>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POGODBENA VREDNOST</w:t>
      </w: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 xml:space="preserve"> člen</w:t>
      </w:r>
    </w:p>
    <w:p w:rsidR="00407959" w:rsidRPr="00407959" w:rsidRDefault="00407959"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p>
    <w:p w:rsidR="00975656" w:rsidRPr="00407959" w:rsidRDefault="00975656" w:rsidP="00975656">
      <w:pPr>
        <w:widowControl w:val="0"/>
        <w:tabs>
          <w:tab w:val="left" w:pos="1"/>
          <w:tab w:val="left" w:pos="4891"/>
        </w:tabs>
        <w:autoSpaceDE w:val="0"/>
        <w:autoSpaceDN w:val="0"/>
        <w:adjustRightInd w:val="0"/>
        <w:spacing w:after="0" w:line="240" w:lineRule="auto"/>
        <w:ind w:right="1"/>
        <w:jc w:val="both"/>
        <w:rPr>
          <w:rFonts w:ascii="Arial" w:eastAsia="Times New Roman" w:hAnsi="Arial" w:cs="Arial"/>
          <w:lang w:eastAsia="sl-SI"/>
        </w:rPr>
      </w:pPr>
      <w:r w:rsidRPr="00407959">
        <w:rPr>
          <w:rFonts w:ascii="Arial" w:eastAsia="Times New Roman" w:hAnsi="Arial" w:cs="Arial"/>
          <w:lang w:eastAsia="sl-SI"/>
        </w:rPr>
        <w:t xml:space="preserve">Pogodbena vrednost znaša </w:t>
      </w:r>
      <w:r w:rsidR="00B24090" w:rsidRPr="00407959">
        <w:rPr>
          <w:rFonts w:ascii="Arial" w:eastAsia="Times New Roman" w:hAnsi="Arial" w:cs="Arial"/>
          <w:lang w:eastAsia="sl-SI"/>
        </w:rPr>
        <w:t>__</w:t>
      </w:r>
      <w:r w:rsidR="00112921" w:rsidRPr="00407959">
        <w:rPr>
          <w:rFonts w:ascii="Arial" w:eastAsia="Times New Roman" w:hAnsi="Arial" w:cs="Arial"/>
          <w:lang w:eastAsia="sl-SI"/>
        </w:rPr>
        <w:t>_</w:t>
      </w:r>
      <w:r w:rsidR="00F43577">
        <w:rPr>
          <w:rFonts w:ascii="Arial" w:eastAsia="Times New Roman" w:hAnsi="Arial" w:cs="Arial"/>
          <w:lang w:eastAsia="sl-SI"/>
        </w:rPr>
        <w:t>_______</w:t>
      </w:r>
      <w:r w:rsidR="00112921" w:rsidRPr="00407959">
        <w:rPr>
          <w:rFonts w:ascii="Arial" w:eastAsia="Times New Roman" w:hAnsi="Arial" w:cs="Arial"/>
          <w:lang w:eastAsia="sl-SI"/>
        </w:rPr>
        <w:t>___</w:t>
      </w:r>
      <w:r w:rsidR="00B24090" w:rsidRPr="00407959">
        <w:rPr>
          <w:rFonts w:ascii="Arial" w:eastAsia="Times New Roman" w:hAnsi="Arial" w:cs="Arial"/>
          <w:lang w:eastAsia="sl-SI"/>
        </w:rPr>
        <w:t>____</w:t>
      </w:r>
      <w:r w:rsidRPr="00407959">
        <w:rPr>
          <w:rFonts w:ascii="Arial" w:eastAsia="Times New Roman" w:hAnsi="Arial" w:cs="Arial"/>
          <w:b/>
          <w:bCs/>
          <w:lang w:eastAsia="sl-SI"/>
        </w:rPr>
        <w:t xml:space="preserve"> </w:t>
      </w:r>
      <w:r w:rsidRPr="00407959">
        <w:rPr>
          <w:rFonts w:ascii="Arial" w:eastAsia="Times New Roman" w:hAnsi="Arial" w:cs="Arial"/>
          <w:lang w:eastAsia="sl-SI"/>
        </w:rPr>
        <w:t>(z besedo</w:t>
      </w:r>
      <w:r w:rsidR="0087444C" w:rsidRPr="00407959">
        <w:rPr>
          <w:rFonts w:ascii="Arial" w:eastAsia="Times New Roman" w:hAnsi="Arial" w:cs="Arial"/>
          <w:lang w:eastAsia="sl-SI"/>
        </w:rPr>
        <w:t>:</w:t>
      </w:r>
      <w:r w:rsidRPr="00407959">
        <w:rPr>
          <w:rFonts w:ascii="Arial" w:eastAsia="Times New Roman" w:hAnsi="Arial" w:cs="Arial"/>
          <w:lang w:eastAsia="sl-SI"/>
        </w:rPr>
        <w:t xml:space="preserve"> </w:t>
      </w:r>
      <w:r w:rsidR="00B24090" w:rsidRPr="00407959">
        <w:rPr>
          <w:rFonts w:ascii="Arial" w:eastAsia="Times New Roman" w:hAnsi="Arial" w:cs="Arial"/>
          <w:lang w:eastAsia="sl-SI"/>
        </w:rPr>
        <w:t>________________________</w:t>
      </w:r>
      <w:r w:rsidRPr="00407959">
        <w:rPr>
          <w:rFonts w:ascii="Arial" w:eastAsia="Times New Roman" w:hAnsi="Arial" w:cs="Arial"/>
          <w:lang w:eastAsia="sl-SI"/>
        </w:rPr>
        <w:t xml:space="preserve">). Cena vključuje davek na dodano vrednost. </w:t>
      </w:r>
    </w:p>
    <w:p w:rsidR="007B5F07" w:rsidRPr="00407959" w:rsidRDefault="007B5F07" w:rsidP="00975656">
      <w:pPr>
        <w:spacing w:after="0" w:line="240" w:lineRule="auto"/>
        <w:jc w:val="both"/>
        <w:rPr>
          <w:rFonts w:ascii="Arial" w:eastAsia="Times New Roman" w:hAnsi="Arial" w:cs="Arial"/>
          <w:lang w:eastAsia="sl-SI"/>
        </w:rPr>
      </w:pPr>
    </w:p>
    <w:p w:rsidR="00CA6B00" w:rsidRDefault="00C04538" w:rsidP="00975656">
      <w:pPr>
        <w:spacing w:after="0" w:line="240" w:lineRule="auto"/>
        <w:jc w:val="both"/>
        <w:rPr>
          <w:rFonts w:ascii="Arial" w:eastAsia="Times New Roman" w:hAnsi="Arial" w:cs="Arial"/>
          <w:lang w:eastAsia="sl-SI"/>
        </w:rPr>
      </w:pPr>
      <w:r w:rsidRPr="00C04538">
        <w:rPr>
          <w:rFonts w:ascii="Arial" w:eastAsia="Times New Roman" w:hAnsi="Arial" w:cs="Arial"/>
          <w:lang w:eastAsia="sl-SI"/>
        </w:rPr>
        <w:t>Pogodbena cena iz predhodnega odstavka tega člena je določena po predračunskih količinah del in po fiksnih cenah za enoto.</w:t>
      </w:r>
    </w:p>
    <w:p w:rsidR="00C04538" w:rsidRDefault="00C04538" w:rsidP="00975656">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Izvajalec mora ob izdaji začasne ali končne situacije upoštevati veljavni zakon, ki ureja davek na dodano vrednost.</w:t>
      </w:r>
    </w:p>
    <w:p w:rsidR="00C04538" w:rsidRP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Pogodbena vrednost vsebuje vse elemente cene, vključno z DDV, manipulativnimi stroški, taksami, carino idr. in je ni možno povečati na nobeni osnovi, razen na zakonski. Izvajalec v zvez z tem nima pravice zaračunavati nobenih dodatnih stroškov.</w:t>
      </w:r>
    </w:p>
    <w:p w:rsidR="00C04538" w:rsidRP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Pogodbena cena zajema tudi dela, ki v posameznih postavkah popisa del niso zajeta, vendar so po svoji naravi nujna za normalni potek del in dela, ki izhajajo iz določb, ki jih mora kot izvajalec izvesti na podlagi veljavnih predpisov.</w:t>
      </w:r>
    </w:p>
    <w:p w:rsidR="00C04538" w:rsidRPr="00C04538" w:rsidRDefault="00C04538" w:rsidP="00C04538">
      <w:pPr>
        <w:spacing w:after="0" w:line="240" w:lineRule="auto"/>
        <w:jc w:val="both"/>
        <w:rPr>
          <w:rFonts w:ascii="Arial" w:eastAsia="Times New Roman" w:hAnsi="Arial" w:cs="Arial"/>
          <w:lang w:eastAsia="sl-SI"/>
        </w:rPr>
      </w:pPr>
    </w:p>
    <w:p w:rsidR="00DB545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 xml:space="preserve">Cene na enoto za pogodbena morebitna presežna nepredvidena in dodatna dela so fiksna do konca gradnje z upoštevanim davkom po veljavni zakonodaji. Izvajalec in naročnik se sporazumeta, da izvajalec ni upravičen do podražitev niti v smislu 655. člena Obligacijskega zakonika (Uradni list RS, št. 97/07 – uradno prečiščeno besedilo, 64/16 – </w:t>
      </w:r>
      <w:proofErr w:type="spellStart"/>
      <w:r w:rsidRPr="00C04538">
        <w:rPr>
          <w:rFonts w:ascii="Arial" w:eastAsia="Times New Roman" w:hAnsi="Arial" w:cs="Arial"/>
          <w:lang w:eastAsia="sl-SI"/>
        </w:rPr>
        <w:t>odl</w:t>
      </w:r>
      <w:proofErr w:type="spellEnd"/>
      <w:r w:rsidRPr="00C04538">
        <w:rPr>
          <w:rFonts w:ascii="Arial" w:eastAsia="Times New Roman" w:hAnsi="Arial" w:cs="Arial"/>
          <w:lang w:eastAsia="sl-SI"/>
        </w:rPr>
        <w:t>. US in 20/18 – OROZ631).</w:t>
      </w:r>
    </w:p>
    <w:p w:rsidR="00DB40AE" w:rsidRDefault="00DB40AE" w:rsidP="002C2891">
      <w:pPr>
        <w:spacing w:after="0" w:line="240" w:lineRule="auto"/>
        <w:jc w:val="both"/>
        <w:rPr>
          <w:rFonts w:ascii="Arial" w:eastAsia="Times New Roman" w:hAnsi="Arial" w:cs="Arial"/>
          <w:lang w:eastAsia="sl-SI"/>
        </w:rPr>
      </w:pPr>
    </w:p>
    <w:p w:rsidR="00C04538" w:rsidRDefault="00C04538" w:rsidP="00C04538">
      <w:pPr>
        <w:numPr>
          <w:ilvl w:val="0"/>
          <w:numId w:val="13"/>
        </w:numPr>
        <w:spacing w:after="0" w:line="240" w:lineRule="auto"/>
        <w:jc w:val="center"/>
        <w:rPr>
          <w:rFonts w:ascii="Arial" w:eastAsia="Times New Roman" w:hAnsi="Arial" w:cs="Arial"/>
        </w:rPr>
      </w:pPr>
      <w:r>
        <w:rPr>
          <w:rFonts w:ascii="Arial" w:eastAsia="Times New Roman" w:hAnsi="Arial" w:cs="Arial"/>
        </w:rPr>
        <w:t xml:space="preserve">člen </w:t>
      </w:r>
    </w:p>
    <w:p w:rsid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eastAsia="Times New Roman" w:hAnsi="Arial" w:cs="Arial"/>
          <w:lang w:eastAsia="sl-SI"/>
        </w:rPr>
      </w:pPr>
      <w:r w:rsidRPr="00C04538">
        <w:rPr>
          <w:rFonts w:ascii="Arial" w:eastAsia="Times New Roman" w:hAnsi="Arial" w:cs="Arial"/>
          <w:lang w:eastAsia="sl-SI"/>
        </w:rPr>
        <w:t xml:space="preserve">Sredstva za izvedbo naročila so zagotovljena v Odloku o proračunu Občine Trebnje za leto </w:t>
      </w:r>
      <w:r w:rsidR="008644DF" w:rsidRPr="008644DF">
        <w:rPr>
          <w:rFonts w:ascii="Arial" w:eastAsia="Times New Roman" w:hAnsi="Arial" w:cs="Arial"/>
          <w:lang w:eastAsia="sl-SI"/>
        </w:rPr>
        <w:t>2021 (Uradni list RS, št. 36/21</w:t>
      </w:r>
      <w:r w:rsidRPr="00C04538">
        <w:rPr>
          <w:rFonts w:ascii="Arial" w:eastAsia="Times New Roman" w:hAnsi="Arial" w:cs="Arial"/>
          <w:lang w:eastAsia="sl-SI"/>
        </w:rPr>
        <w:t>)</w:t>
      </w:r>
      <w:r>
        <w:rPr>
          <w:rFonts w:ascii="Arial" w:eastAsia="Times New Roman" w:hAnsi="Arial" w:cs="Arial"/>
          <w:lang w:eastAsia="sl-SI"/>
        </w:rPr>
        <w:t xml:space="preserve"> pod proračunsko postavko ____________, konto_____________.</w:t>
      </w:r>
    </w:p>
    <w:p w:rsidR="00C04538" w:rsidRDefault="00C04538" w:rsidP="00C04538">
      <w:pPr>
        <w:spacing w:after="0" w:line="240" w:lineRule="auto"/>
        <w:jc w:val="both"/>
        <w:rPr>
          <w:rFonts w:ascii="Arial" w:eastAsia="Times New Roman" w:hAnsi="Arial" w:cs="Arial"/>
          <w:lang w:eastAsia="sl-SI"/>
        </w:rPr>
      </w:pPr>
    </w:p>
    <w:p w:rsidR="00C04538" w:rsidRDefault="00C04538" w:rsidP="00C04538">
      <w:pPr>
        <w:numPr>
          <w:ilvl w:val="0"/>
          <w:numId w:val="13"/>
        </w:numPr>
        <w:spacing w:after="0" w:line="240" w:lineRule="auto"/>
        <w:jc w:val="center"/>
        <w:rPr>
          <w:rFonts w:ascii="Arial" w:eastAsia="Times New Roman" w:hAnsi="Arial" w:cs="Arial"/>
        </w:rPr>
      </w:pPr>
      <w:r>
        <w:rPr>
          <w:rFonts w:ascii="Arial" w:eastAsia="Times New Roman" w:hAnsi="Arial" w:cs="Arial"/>
        </w:rPr>
        <w:t>člen</w:t>
      </w:r>
    </w:p>
    <w:p w:rsidR="00C04538" w:rsidRPr="00C04538" w:rsidRDefault="00C04538" w:rsidP="00C04538">
      <w:pPr>
        <w:spacing w:after="0" w:line="240" w:lineRule="auto"/>
        <w:jc w:val="both"/>
        <w:rPr>
          <w:rFonts w:ascii="Arial" w:eastAsia="Times New Roman" w:hAnsi="Arial" w:cs="Arial"/>
          <w:lang w:eastAsia="sl-SI"/>
        </w:rPr>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Opravljena dela se bodo obračunala mesečno po cenah za enoto iz predračuna ob upoštevanju dejansko izvršenih količin, ki so evidentirane (potrjene) v knjigi obračunskih izmer.</w:t>
      </w:r>
    </w:p>
    <w:p w:rsidR="00C04538" w:rsidRPr="00C04538" w:rsidRDefault="00C04538"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Izvajalec izstavi račun v elektronski obliki (</w:t>
      </w:r>
      <w:proofErr w:type="spellStart"/>
      <w:r w:rsidRPr="00C04538">
        <w:rPr>
          <w:rFonts w:ascii="Arial" w:hAnsi="Arial" w:cs="Arial"/>
          <w:color w:val="000000"/>
        </w:rPr>
        <w:t>eRačun</w:t>
      </w:r>
      <w:proofErr w:type="spellEnd"/>
      <w:r w:rsidRPr="00C04538">
        <w:rPr>
          <w:rFonts w:ascii="Arial" w:hAnsi="Arial" w:cs="Arial"/>
          <w:color w:val="000000"/>
        </w:rPr>
        <w:t xml:space="preserve">) preko spletnega portala </w:t>
      </w:r>
      <w:proofErr w:type="spellStart"/>
      <w:r w:rsidRPr="00C04538">
        <w:rPr>
          <w:rFonts w:ascii="Arial" w:hAnsi="Arial" w:cs="Arial"/>
          <w:color w:val="000000"/>
        </w:rPr>
        <w:t>UJPnet</w:t>
      </w:r>
      <w:proofErr w:type="spellEnd"/>
      <w:r w:rsidRPr="00C04538">
        <w:rPr>
          <w:rFonts w:ascii="Arial" w:hAnsi="Arial" w:cs="Arial"/>
          <w:color w:val="000000"/>
        </w:rPr>
        <w:t xml:space="preserve">. Kot uradni prejem računa se šteje datum vnosa popolnega računa z vsemi zahtevanimi prilogami v sistem </w:t>
      </w:r>
      <w:proofErr w:type="spellStart"/>
      <w:r w:rsidRPr="00C04538">
        <w:rPr>
          <w:rFonts w:ascii="Arial" w:hAnsi="Arial" w:cs="Arial"/>
          <w:color w:val="000000"/>
        </w:rPr>
        <w:t>UJPnet</w:t>
      </w:r>
      <w:proofErr w:type="spellEnd"/>
      <w:r w:rsidRPr="00C04538">
        <w:rPr>
          <w:rFonts w:ascii="Arial" w:hAnsi="Arial" w:cs="Arial"/>
          <w:color w:val="000000"/>
        </w:rPr>
        <w:t>.</w:t>
      </w:r>
    </w:p>
    <w:p w:rsidR="00C04538" w:rsidRPr="00C04538" w:rsidRDefault="00C04538" w:rsidP="00C04538">
      <w:pPr>
        <w:spacing w:after="0" w:line="240" w:lineRule="auto"/>
        <w:jc w:val="both"/>
      </w:pPr>
    </w:p>
    <w:p w:rsidR="00C04538" w:rsidRDefault="007072C3" w:rsidP="00C04538">
      <w:pPr>
        <w:spacing w:after="0" w:line="240" w:lineRule="auto"/>
        <w:jc w:val="both"/>
        <w:rPr>
          <w:rFonts w:ascii="Arial" w:hAnsi="Arial" w:cs="Arial"/>
          <w:color w:val="000000"/>
        </w:rPr>
      </w:pPr>
      <w:r w:rsidRPr="007072C3">
        <w:rPr>
          <w:rFonts w:ascii="Arial" w:hAnsi="Arial" w:cs="Arial"/>
          <w:color w:val="000000"/>
        </w:rPr>
        <w:t xml:space="preserve">Izvajalec bo do vsakega petega (5.) v mesecu za pretekli mesec sestavil in vročil naročniku v potrditev začasno mesečno situacijo ločeno za vsakega naročnika posebej, ki bo vsebovala izvršena obračunana dela. V kolikor se vročitev in potrditev situacij s strani naročnika poveri v pristojnost inženirju, je naročnik o tem dolžan obvestiti izvajalca v desetih dneh po sklenitvi pogodbe. Izvajalec </w:t>
      </w:r>
      <w:r w:rsidRPr="007072C3">
        <w:rPr>
          <w:rFonts w:ascii="Arial" w:hAnsi="Arial" w:cs="Arial"/>
          <w:color w:val="000000"/>
        </w:rPr>
        <w:lastRenderedPageBreak/>
        <w:t>mora pri izdaji situacij upoštevati veljaven zakon, ki ureja opravljanje plačilnih storitev za proračunske uporabnike.</w:t>
      </w:r>
    </w:p>
    <w:p w:rsidR="007072C3" w:rsidRPr="00C04538" w:rsidRDefault="007072C3"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Naročnik je dolžan situacijo pregledati v roku 8 dni od prejema.</w:t>
      </w:r>
    </w:p>
    <w:p w:rsidR="00C04538" w:rsidRPr="00C04538" w:rsidRDefault="00C04538" w:rsidP="00C04538">
      <w:pPr>
        <w:spacing w:after="0" w:line="240" w:lineRule="auto"/>
        <w:jc w:val="both"/>
      </w:pPr>
    </w:p>
    <w:p w:rsidR="00C04538" w:rsidRDefault="00C04538" w:rsidP="00C04538">
      <w:pPr>
        <w:spacing w:after="0" w:line="240" w:lineRule="auto"/>
        <w:jc w:val="both"/>
        <w:rPr>
          <w:rFonts w:ascii="Arial" w:hAnsi="Arial" w:cs="Arial"/>
          <w:color w:val="000000"/>
        </w:rPr>
      </w:pPr>
      <w:r w:rsidRPr="00C04538">
        <w:rPr>
          <w:rFonts w:ascii="Arial" w:hAnsi="Arial" w:cs="Arial"/>
          <w:color w:val="000000"/>
        </w:rPr>
        <w:t>V primeru, da naročnik ali naročnikov pooblaščenec ugotovi napake ali da se ne strinja s posameznimi postavkami obračuna v situaciji, je naročnik dolžan nesporni znesek situacije plačati na način in v rokih določenih za plačilo po tej pogodbi, glede spornega zneska pa v roku 8 dni utemeljiti sporni znesek in sporočiti svoje pisno stališče izvajalcu.</w:t>
      </w:r>
    </w:p>
    <w:p w:rsidR="00C04538" w:rsidRPr="00C04538" w:rsidRDefault="007072C3" w:rsidP="007072C3">
      <w:pPr>
        <w:tabs>
          <w:tab w:val="left" w:pos="1440"/>
        </w:tabs>
        <w:spacing w:after="0" w:line="240" w:lineRule="auto"/>
        <w:jc w:val="both"/>
      </w:pPr>
      <w:r>
        <w:tab/>
      </w:r>
    </w:p>
    <w:p w:rsidR="00C04538" w:rsidRDefault="007072C3" w:rsidP="00C04538">
      <w:pPr>
        <w:spacing w:after="0" w:line="240" w:lineRule="auto"/>
        <w:jc w:val="both"/>
        <w:rPr>
          <w:rFonts w:ascii="Arial" w:hAnsi="Arial" w:cs="Arial"/>
          <w:color w:val="000000"/>
        </w:rPr>
      </w:pPr>
      <w:r w:rsidRPr="007072C3">
        <w:rPr>
          <w:rFonts w:ascii="Arial" w:hAnsi="Arial" w:cs="Arial"/>
          <w:color w:val="000000"/>
        </w:rPr>
        <w:t>Končno situacijo izstavi izvajalec v desetih dneh po končni primopredaji del ločeno za vsakega naročnika posebej.</w:t>
      </w:r>
    </w:p>
    <w:p w:rsidR="007378B3" w:rsidRDefault="007378B3" w:rsidP="00C04538">
      <w:pPr>
        <w:spacing w:after="0" w:line="240" w:lineRule="auto"/>
        <w:jc w:val="both"/>
        <w:rPr>
          <w:rFonts w:ascii="Arial" w:hAnsi="Arial" w:cs="Arial"/>
          <w:color w:val="000000"/>
        </w:rPr>
      </w:pPr>
    </w:p>
    <w:p w:rsidR="007378B3" w:rsidRDefault="007378B3" w:rsidP="007378B3">
      <w:pPr>
        <w:numPr>
          <w:ilvl w:val="0"/>
          <w:numId w:val="13"/>
        </w:numPr>
        <w:spacing w:after="0" w:line="240" w:lineRule="auto"/>
        <w:jc w:val="center"/>
        <w:rPr>
          <w:rFonts w:ascii="Arial" w:eastAsia="Times New Roman" w:hAnsi="Arial" w:cs="Arial"/>
        </w:rPr>
      </w:pPr>
      <w:r>
        <w:rPr>
          <w:rFonts w:ascii="Arial" w:eastAsia="Times New Roman" w:hAnsi="Arial" w:cs="Arial"/>
        </w:rPr>
        <w:t xml:space="preserve">člen </w:t>
      </w:r>
    </w:p>
    <w:p w:rsidR="007378B3" w:rsidRDefault="007378B3" w:rsidP="007378B3">
      <w:pPr>
        <w:spacing w:after="0" w:line="240" w:lineRule="auto"/>
        <w:ind w:left="360"/>
        <w:rPr>
          <w:rFonts w:ascii="Arial" w:eastAsia="Times New Roman" w:hAnsi="Arial" w:cs="Arial"/>
        </w:rPr>
      </w:pPr>
    </w:p>
    <w:p w:rsidR="007378B3" w:rsidRPr="007378B3" w:rsidRDefault="007378B3" w:rsidP="007378B3">
      <w:pPr>
        <w:spacing w:after="0" w:line="240" w:lineRule="auto"/>
        <w:jc w:val="both"/>
        <w:rPr>
          <w:rFonts w:ascii="Arial" w:hAnsi="Arial" w:cs="Arial"/>
          <w:color w:val="000000"/>
        </w:rPr>
      </w:pPr>
      <w:r w:rsidRPr="007378B3">
        <w:rPr>
          <w:rFonts w:ascii="Arial" w:hAnsi="Arial" w:cs="Arial"/>
          <w:color w:val="000000"/>
        </w:rPr>
        <w:t>Naročnik bo nakazoval zneske v obliki mesečnih nakazil potrjenih zneskov začasnih situacij in z dokončnim plačilom končne situacije 30. dan po uradnem prejemu potrjene začasne mesečne ali končne situacije na transakcijski račun glavnega izvajalca, ki izhaja iz te pogodbe.</w:t>
      </w:r>
    </w:p>
    <w:p w:rsidR="007378B3" w:rsidRPr="007378B3" w:rsidRDefault="007378B3" w:rsidP="007378B3">
      <w:pPr>
        <w:spacing w:after="0" w:line="240" w:lineRule="auto"/>
        <w:jc w:val="both"/>
      </w:pPr>
    </w:p>
    <w:p w:rsidR="007378B3" w:rsidRDefault="007378B3" w:rsidP="00DB5458">
      <w:pPr>
        <w:numPr>
          <w:ilvl w:val="0"/>
          <w:numId w:val="6"/>
        </w:numPr>
        <w:spacing w:after="0" w:line="240" w:lineRule="auto"/>
        <w:jc w:val="both"/>
        <w:rPr>
          <w:rFonts w:ascii="Arial" w:eastAsia="Times New Roman" w:hAnsi="Arial" w:cs="Arial"/>
          <w:b/>
        </w:rPr>
      </w:pPr>
      <w:r>
        <w:rPr>
          <w:rFonts w:ascii="Arial" w:eastAsia="Times New Roman" w:hAnsi="Arial" w:cs="Arial"/>
          <w:b/>
        </w:rPr>
        <w:t>PODIZVAJALCI</w:t>
      </w:r>
    </w:p>
    <w:p w:rsidR="007378B3" w:rsidRDefault="007378B3" w:rsidP="007378B3">
      <w:pPr>
        <w:spacing w:after="0" w:line="240" w:lineRule="auto"/>
        <w:jc w:val="both"/>
        <w:rPr>
          <w:rFonts w:ascii="Arial" w:eastAsia="Times New Roman" w:hAnsi="Arial" w:cs="Arial"/>
          <w:b/>
        </w:rPr>
      </w:pPr>
    </w:p>
    <w:p w:rsidR="007378B3" w:rsidRPr="007378B3" w:rsidRDefault="007378B3" w:rsidP="007378B3">
      <w:pPr>
        <w:numPr>
          <w:ilvl w:val="0"/>
          <w:numId w:val="13"/>
        </w:numPr>
        <w:spacing w:after="0" w:line="240" w:lineRule="auto"/>
        <w:jc w:val="center"/>
        <w:rPr>
          <w:rFonts w:ascii="Arial" w:eastAsia="Times New Roman" w:hAnsi="Arial" w:cs="Arial"/>
        </w:rPr>
      </w:pPr>
      <w:r w:rsidRPr="007378B3">
        <w:rPr>
          <w:rFonts w:ascii="Arial" w:eastAsia="Times New Roman" w:hAnsi="Arial" w:cs="Arial"/>
        </w:rPr>
        <w:t>člen</w:t>
      </w:r>
    </w:p>
    <w:p w:rsidR="007378B3" w:rsidRDefault="007378B3" w:rsidP="007378B3">
      <w:pPr>
        <w:spacing w:after="0" w:line="240" w:lineRule="auto"/>
        <w:ind w:left="360"/>
        <w:jc w:val="both"/>
        <w:rPr>
          <w:rFonts w:ascii="Arial" w:eastAsia="Times New Roman" w:hAnsi="Arial" w:cs="Arial"/>
          <w:b/>
        </w:rPr>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Podatki o podizvajalcih:</w:t>
      </w:r>
    </w:p>
    <w:p w:rsidR="007378B3" w:rsidRPr="007378B3" w:rsidRDefault="007378B3" w:rsidP="007378B3">
      <w:pPr>
        <w:spacing w:after="0" w:line="240" w:lineRule="auto"/>
        <w:jc w:val="both"/>
      </w:pPr>
    </w:p>
    <w:tbl>
      <w:tblPr>
        <w:tblStyle w:val="TableGridPHPDOCX"/>
        <w:tblW w:w="8430" w:type="dxa"/>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870"/>
        <w:gridCol w:w="6560"/>
      </w:tblGrid>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Podizvajalec 1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tc>
      </w:tr>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pPr>
              <w:jc w:val="both"/>
              <w:textAlignment w:val="center"/>
            </w:pPr>
            <w:r w:rsidRPr="007378B3">
              <w:rPr>
                <w:rFonts w:ascii="Arial" w:hAnsi="Arial" w:cs="Arial"/>
                <w:color w:val="000000"/>
                <w:position w:val="-2"/>
              </w:rPr>
              <w:t>Opis del, ki jih bo izvedel podizvajalec:</w:t>
            </w:r>
          </w:p>
          <w:p w:rsidR="007378B3" w:rsidRPr="007378B3" w:rsidRDefault="007378B3" w:rsidP="007378B3">
            <w:pPr>
              <w:jc w:val="both"/>
              <w:textAlignment w:val="center"/>
            </w:pPr>
            <w:r w:rsidRPr="007378B3">
              <w:rPr>
                <w:rFonts w:ascii="Arial" w:hAnsi="Arial" w:cs="Arial"/>
                <w:color w:val="000000"/>
                <w:position w:val="-2"/>
              </w:rPr>
              <w:t>% končne ponudbe vrednosti, ki jo bo izvedel podizvajalec: ____</w:t>
            </w:r>
          </w:p>
        </w:tc>
      </w:tr>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Podizvajalec 2 (firma, naslov):</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tc>
      </w:tr>
      <w:tr w:rsidR="007378B3" w:rsidRPr="007378B3" w:rsidTr="000F4737">
        <w:tc>
          <w:tcPr>
            <w:tcW w:w="1740" w:type="dxa"/>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rsidR="007378B3" w:rsidRPr="007378B3" w:rsidRDefault="007378B3" w:rsidP="007378B3">
            <w:pPr>
              <w:jc w:val="right"/>
            </w:pPr>
            <w:r w:rsidRPr="007378B3">
              <w:rPr>
                <w:rFonts w:ascii="Arial" w:hAnsi="Arial" w:cs="Arial"/>
                <w:b/>
                <w:bCs/>
                <w:color w:val="000000"/>
                <w:position w:val="-2"/>
                <w:shd w:val="clear" w:color="auto" w:fill="D1D1D1"/>
              </w:rPr>
              <w:t>VRSTA DEL (predmet, količina):</w:t>
            </w:r>
          </w:p>
        </w:tc>
        <w:tc>
          <w:tcPr>
            <w:tcW w:w="6105" w:type="dxa"/>
            <w:tcBorders>
              <w:top w:val="single" w:sz="5" w:space="0" w:color="000000"/>
              <w:left w:val="single" w:sz="5" w:space="0" w:color="000000"/>
              <w:bottom w:val="single" w:sz="5" w:space="0" w:color="000000"/>
              <w:right w:val="single" w:sz="5" w:space="0" w:color="000000"/>
            </w:tcBorders>
            <w:tcMar>
              <w:top w:w="0" w:type="auto"/>
              <w:bottom w:w="0" w:type="auto"/>
            </w:tcMar>
            <w:vAlign w:val="center"/>
          </w:tcPr>
          <w:p w:rsidR="007378B3" w:rsidRPr="007378B3" w:rsidRDefault="007378B3" w:rsidP="007378B3">
            <w:pPr>
              <w:jc w:val="both"/>
              <w:textAlignment w:val="center"/>
            </w:pPr>
            <w:r w:rsidRPr="007378B3">
              <w:rPr>
                <w:rFonts w:ascii="Arial" w:hAnsi="Arial" w:cs="Arial"/>
                <w:color w:val="000000"/>
                <w:position w:val="-2"/>
              </w:rPr>
              <w:t>Opis del, ki jih bo izvedel podizvajalec:</w:t>
            </w:r>
          </w:p>
          <w:p w:rsidR="007378B3" w:rsidRPr="007378B3" w:rsidRDefault="007378B3" w:rsidP="007378B3">
            <w:pPr>
              <w:jc w:val="both"/>
              <w:textAlignment w:val="center"/>
            </w:pPr>
            <w:r w:rsidRPr="007378B3">
              <w:rPr>
                <w:rFonts w:ascii="Arial" w:hAnsi="Arial" w:cs="Arial"/>
                <w:color w:val="000000"/>
                <w:position w:val="-2"/>
              </w:rPr>
              <w:t>% končne ponudbe vrednosti, ki jo bo izvedel podizvajalec: ____</w:t>
            </w:r>
          </w:p>
        </w:tc>
      </w:tr>
    </w:tbl>
    <w:p w:rsidR="007378B3" w:rsidRPr="007378B3" w:rsidRDefault="007378B3" w:rsidP="007378B3">
      <w:pPr>
        <w:spacing w:after="0" w:line="240" w:lineRule="auto"/>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V kolikor podizvajalec v skladu in na način, določen v drugem in tretjem odstavku 94. člena ZJN-3, zahteva neposredno plačilo, se šteje, da je neposredno plačilo podizvajalcu obvezno in obveznost zavezuje naročnika in glavnega izvajalca. </w:t>
      </w:r>
    </w:p>
    <w:p w:rsidR="007378B3" w:rsidRPr="007378B3" w:rsidRDefault="007378B3" w:rsidP="007378B3">
      <w:pPr>
        <w:spacing w:after="0" w:line="240" w:lineRule="auto"/>
        <w:jc w:val="both"/>
      </w:pPr>
    </w:p>
    <w:p w:rsidR="007378B3" w:rsidRPr="007378B3" w:rsidRDefault="007378B3" w:rsidP="007378B3">
      <w:pPr>
        <w:spacing w:after="0" w:line="240" w:lineRule="auto"/>
        <w:jc w:val="both"/>
      </w:pPr>
      <w:r w:rsidRPr="007378B3">
        <w:rPr>
          <w:rFonts w:ascii="Arial" w:hAnsi="Arial" w:cs="Arial"/>
          <w:color w:val="000000"/>
        </w:rPr>
        <w:t>V kolikor bo podizvajalec v skladu in na način, določen v drugem in tretjem odstavku 94. člena ZJN-3 zahteval neposredna plačila, se šteje, da:</w:t>
      </w:r>
    </w:p>
    <w:tbl>
      <w:tblPr>
        <w:tblStyle w:val="NormalTablePHPDOCX"/>
        <w:tblW w:w="0" w:type="auto"/>
        <w:tblLook w:val="04A0" w:firstRow="1" w:lastRow="0" w:firstColumn="1" w:lastColumn="0" w:noHBand="0" w:noVBand="1"/>
      </w:tblPr>
      <w:tblGrid>
        <w:gridCol w:w="9638"/>
      </w:tblGrid>
      <w:tr w:rsidR="007378B3" w:rsidRPr="007378B3" w:rsidTr="000F4737">
        <w:tc>
          <w:tcPr>
            <w:tcW w:w="0" w:type="auto"/>
            <w:tcMar>
              <w:top w:w="0" w:type="auto"/>
              <w:bottom w:w="0" w:type="auto"/>
            </w:tcMar>
          </w:tcPr>
          <w:p w:rsidR="007378B3" w:rsidRPr="007378B3" w:rsidRDefault="007378B3" w:rsidP="007378B3">
            <w:pPr>
              <w:numPr>
                <w:ilvl w:val="0"/>
                <w:numId w:val="20"/>
              </w:numPr>
              <w:jc w:val="both"/>
              <w:rPr>
                <w:rFonts w:ascii="Arial" w:hAnsi="Arial" w:cs="Arial"/>
                <w:color w:val="000000"/>
              </w:rPr>
            </w:pPr>
            <w:r w:rsidRPr="007378B3">
              <w:rPr>
                <w:rFonts w:ascii="Arial" w:hAnsi="Arial" w:cs="Arial"/>
                <w:color w:val="000000"/>
              </w:rPr>
              <w:t>glavni izvajalec s podpisom te pogodbe pooblašča naročnika, da na podlagi potrjenega računa oziroma situacije s strani glavnega izvajalca neposredno plačuje podizvajalcu,</w:t>
            </w:r>
          </w:p>
          <w:p w:rsidR="007378B3" w:rsidRPr="007378B3" w:rsidRDefault="007378B3" w:rsidP="007378B3">
            <w:pPr>
              <w:numPr>
                <w:ilvl w:val="0"/>
                <w:numId w:val="20"/>
              </w:numPr>
              <w:jc w:val="both"/>
              <w:rPr>
                <w:rFonts w:ascii="Arial" w:hAnsi="Arial" w:cs="Arial"/>
                <w:color w:val="000000"/>
              </w:rPr>
            </w:pPr>
            <w:r w:rsidRPr="007378B3">
              <w:rPr>
                <w:rFonts w:ascii="Arial" w:hAnsi="Arial" w:cs="Arial"/>
                <w:color w:val="000000"/>
              </w:rPr>
              <w:t>je podizvajalec dolžan najkasneje z izstavitvijo prvega računa predložiti soglasje, na podlagi katerega naročnik namesto ponudnika poravna podizvajalčevo terjatev do ponudnika, </w:t>
            </w:r>
          </w:p>
          <w:p w:rsidR="007378B3" w:rsidRPr="007378B3" w:rsidRDefault="007378B3" w:rsidP="007378B3">
            <w:pPr>
              <w:numPr>
                <w:ilvl w:val="0"/>
                <w:numId w:val="20"/>
              </w:numPr>
              <w:jc w:val="both"/>
              <w:rPr>
                <w:rFonts w:ascii="Arial" w:hAnsi="Arial" w:cs="Arial"/>
                <w:color w:val="000000"/>
              </w:rPr>
            </w:pPr>
            <w:r w:rsidRPr="007378B3">
              <w:rPr>
                <w:rFonts w:ascii="Arial" w:hAnsi="Arial" w:cs="Arial"/>
                <w:color w:val="000000"/>
              </w:rPr>
              <w:t>glavni izvajalec svojemu računu ali situaciji priložiti račun ali situacijo podizvajalca, ki ga je predhodno potrdil.</w:t>
            </w:r>
          </w:p>
        </w:tc>
      </w:tr>
    </w:tbl>
    <w:p w:rsidR="007378B3" w:rsidRPr="007378B3" w:rsidRDefault="007378B3" w:rsidP="007378B3">
      <w:pPr>
        <w:spacing w:after="0" w:line="240" w:lineRule="auto"/>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Zgolj ob izpolnitvi vseh pogojev iz predhodnega odstavka, je naročnik obvezan izvršiti neposredno plačilo podizvajalcu. </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Plačila podizvajalcem se izvedejo v rokih in na enak način kot velja za plačila izvajalcu.</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obvestiti izvajalca najpozneje v desetih dneh od prejema predloga.</w:t>
      </w:r>
    </w:p>
    <w:p w:rsidR="007378B3" w:rsidRPr="007378B3" w:rsidRDefault="007378B3" w:rsidP="007378B3">
      <w:pPr>
        <w:spacing w:after="0" w:line="240" w:lineRule="auto"/>
        <w:jc w:val="both"/>
      </w:pPr>
    </w:p>
    <w:p w:rsidR="007378B3" w:rsidRDefault="007378B3" w:rsidP="007378B3">
      <w:pPr>
        <w:spacing w:after="0" w:line="240" w:lineRule="auto"/>
        <w:jc w:val="both"/>
        <w:rPr>
          <w:rFonts w:ascii="Arial" w:hAnsi="Arial" w:cs="Arial"/>
          <w:color w:val="000000"/>
        </w:rPr>
      </w:pPr>
      <w:r w:rsidRPr="007378B3">
        <w:rPr>
          <w:rFonts w:ascii="Arial" w:hAnsi="Arial" w:cs="Arial"/>
          <w:color w:val="000000"/>
        </w:rPr>
        <w:t xml:space="preserve">Če neposredno plačilo podizvajalcu ni obvezno v skladu s tem členom, mora glavni izvajalec najpozneje v 60 dneh od plačila končnega računa oziroma situacije poslati svojo pisno izjavo in pisno izjavo podizvajalca, da je podizvajalec prejel plačilo za izvedene gradnje ali storitve oziroma dobavljeno blago, neposredno povezano s predmetom javnega naročila. </w:t>
      </w:r>
      <w:proofErr w:type="spellStart"/>
      <w:r w:rsidRPr="007378B3">
        <w:rPr>
          <w:rFonts w:ascii="Arial" w:hAnsi="Arial" w:cs="Arial"/>
          <w:color w:val="000000"/>
        </w:rPr>
        <w:t>Nepredložitev</w:t>
      </w:r>
      <w:proofErr w:type="spellEnd"/>
      <w:r w:rsidRPr="007378B3">
        <w:rPr>
          <w:rFonts w:ascii="Arial" w:hAnsi="Arial" w:cs="Arial"/>
          <w:color w:val="000000"/>
        </w:rPr>
        <w:t xml:space="preserve"> izjave v roku je razlog za uvedbo </w:t>
      </w:r>
      <w:proofErr w:type="spellStart"/>
      <w:r w:rsidRPr="007378B3">
        <w:rPr>
          <w:rFonts w:ascii="Arial" w:hAnsi="Arial" w:cs="Arial"/>
          <w:color w:val="000000"/>
        </w:rPr>
        <w:t>prekrškovnega</w:t>
      </w:r>
      <w:proofErr w:type="spellEnd"/>
      <w:r w:rsidRPr="007378B3">
        <w:rPr>
          <w:rFonts w:ascii="Arial" w:hAnsi="Arial" w:cs="Arial"/>
          <w:color w:val="000000"/>
        </w:rPr>
        <w:t xml:space="preserve"> postopka zoper izvajalca pred Državno revizijsko komisijo. Poleg globe je sankcija tudi izločitev  iz postopkov naročanja za predpisano obdobje.</w:t>
      </w:r>
    </w:p>
    <w:p w:rsidR="007378B3" w:rsidRPr="007378B3" w:rsidRDefault="007378B3" w:rsidP="007378B3">
      <w:pPr>
        <w:spacing w:after="0" w:line="240" w:lineRule="auto"/>
        <w:jc w:val="both"/>
      </w:pPr>
    </w:p>
    <w:p w:rsidR="007378B3" w:rsidRPr="007378B3" w:rsidRDefault="007378B3" w:rsidP="007378B3">
      <w:pPr>
        <w:spacing w:after="0" w:line="240" w:lineRule="auto"/>
        <w:ind w:left="360"/>
        <w:jc w:val="both"/>
        <w:rPr>
          <w:rFonts w:ascii="Arial" w:eastAsia="Times New Roman" w:hAnsi="Arial" w:cs="Arial"/>
        </w:rPr>
      </w:pPr>
      <w:r>
        <w:rPr>
          <w:rFonts w:ascii="Arial" w:hAnsi="Arial" w:cs="Arial"/>
          <w:i/>
          <w:iCs/>
          <w:color w:val="000000"/>
          <w:sz w:val="18"/>
          <w:szCs w:val="18"/>
        </w:rPr>
        <w:t>OPOMBA: člen bo v končni pogodbi v primeru, da izvajalec v svoji ponudbi navede, da ima podizvajalce.</w:t>
      </w:r>
    </w:p>
    <w:p w:rsidR="007378B3" w:rsidRPr="007378B3" w:rsidRDefault="007378B3" w:rsidP="007378B3">
      <w:pPr>
        <w:spacing w:after="0" w:line="240" w:lineRule="auto"/>
        <w:ind w:left="360"/>
        <w:jc w:val="both"/>
        <w:rPr>
          <w:rFonts w:ascii="Arial" w:eastAsia="Times New Roman" w:hAnsi="Arial" w:cs="Arial"/>
        </w:rPr>
      </w:pPr>
    </w:p>
    <w:p w:rsidR="00DB5458" w:rsidRPr="00407959" w:rsidRDefault="00DB5458" w:rsidP="00DB5458">
      <w:pPr>
        <w:numPr>
          <w:ilvl w:val="0"/>
          <w:numId w:val="6"/>
        </w:numPr>
        <w:spacing w:after="0" w:line="240" w:lineRule="auto"/>
        <w:jc w:val="both"/>
        <w:rPr>
          <w:rFonts w:ascii="Arial" w:eastAsia="Times New Roman" w:hAnsi="Arial" w:cs="Arial"/>
          <w:b/>
        </w:rPr>
      </w:pPr>
      <w:r w:rsidRPr="00407959">
        <w:rPr>
          <w:rFonts w:ascii="Arial" w:eastAsia="Times New Roman" w:hAnsi="Arial" w:cs="Arial"/>
          <w:b/>
        </w:rPr>
        <w:t>ROKI IZVEDBE DEL</w:t>
      </w:r>
    </w:p>
    <w:p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bo izvedel vsa dela v zvezi z</w:t>
      </w:r>
      <w:r w:rsidR="006646C0">
        <w:rPr>
          <w:rFonts w:ascii="Arial" w:eastAsia="Times New Roman" w:hAnsi="Arial" w:cs="Arial"/>
        </w:rPr>
        <w:t xml:space="preserve"> naročilom</w:t>
      </w:r>
      <w:r w:rsidRPr="00407959">
        <w:rPr>
          <w:rFonts w:ascii="Arial" w:eastAsia="Times New Roman" w:hAnsi="Arial" w:cs="Arial"/>
        </w:rPr>
        <w:t xml:space="preserve"> v skladu s to pogodbo v naslednjih rokih:</w:t>
      </w:r>
    </w:p>
    <w:p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začetek del v roku petih (5) dni po podpisu pogodbe s strani obeh pogodbenih strank,</w:t>
      </w:r>
    </w:p>
    <w:p w:rsidR="00DB5458" w:rsidRPr="00407959" w:rsidRDefault="00DB5458" w:rsidP="00DB5458">
      <w:pPr>
        <w:numPr>
          <w:ilvl w:val="0"/>
          <w:numId w:val="14"/>
        </w:numPr>
        <w:autoSpaceDE w:val="0"/>
        <w:autoSpaceDN w:val="0"/>
        <w:adjustRightInd w:val="0"/>
        <w:spacing w:after="0" w:line="240" w:lineRule="auto"/>
        <w:jc w:val="both"/>
        <w:rPr>
          <w:rFonts w:ascii="Arial" w:eastAsia="Times New Roman" w:hAnsi="Arial" w:cs="Arial"/>
        </w:rPr>
      </w:pPr>
      <w:r w:rsidRPr="00407959">
        <w:rPr>
          <w:rFonts w:ascii="Arial" w:eastAsia="Times New Roman" w:hAnsi="Arial" w:cs="Arial"/>
        </w:rPr>
        <w:t>dokončanje vseh del po tej pogodb</w:t>
      </w:r>
      <w:r w:rsidR="007B5F07" w:rsidRPr="00407959">
        <w:rPr>
          <w:rFonts w:ascii="Arial" w:eastAsia="Times New Roman" w:hAnsi="Arial" w:cs="Arial"/>
        </w:rPr>
        <w:t>i</w:t>
      </w:r>
      <w:r w:rsidRPr="00407959">
        <w:rPr>
          <w:rFonts w:ascii="Arial" w:eastAsia="Times New Roman" w:hAnsi="Arial" w:cs="Arial"/>
        </w:rPr>
        <w:t xml:space="preserve"> najpozneje do </w:t>
      </w:r>
      <w:r w:rsidR="008644DF">
        <w:rPr>
          <w:rFonts w:ascii="Arial" w:eastAsia="Times New Roman" w:hAnsi="Arial" w:cs="Arial"/>
        </w:rPr>
        <w:t>29</w:t>
      </w:r>
      <w:r w:rsidR="00D1269D">
        <w:rPr>
          <w:rFonts w:ascii="Arial" w:eastAsia="Times New Roman" w:hAnsi="Arial" w:cs="Arial"/>
        </w:rPr>
        <w:t xml:space="preserve">. </w:t>
      </w:r>
      <w:r w:rsidR="000701E0">
        <w:rPr>
          <w:rFonts w:ascii="Arial" w:eastAsia="Times New Roman" w:hAnsi="Arial" w:cs="Arial"/>
        </w:rPr>
        <w:t>1</w:t>
      </w:r>
      <w:r w:rsidR="008644DF">
        <w:rPr>
          <w:rFonts w:ascii="Arial" w:eastAsia="Times New Roman" w:hAnsi="Arial" w:cs="Arial"/>
        </w:rPr>
        <w:t>0</w:t>
      </w:r>
      <w:r w:rsidR="0061307D">
        <w:rPr>
          <w:rFonts w:ascii="Arial" w:eastAsia="Times New Roman" w:hAnsi="Arial" w:cs="Arial"/>
        </w:rPr>
        <w:t>. 202</w:t>
      </w:r>
      <w:r w:rsidR="008644DF">
        <w:rPr>
          <w:rFonts w:ascii="Arial" w:eastAsia="Times New Roman" w:hAnsi="Arial" w:cs="Arial"/>
        </w:rPr>
        <w:t>1</w:t>
      </w:r>
      <w:r w:rsidRPr="00407959">
        <w:rPr>
          <w:rFonts w:ascii="Arial" w:eastAsia="Times New Roman" w:hAnsi="Arial" w:cs="Arial"/>
        </w:rPr>
        <w:t>.</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Izvajalec se obvezuje v rokih, ki so navedeni v prejšnjem odstavku tega člena</w:t>
      </w:r>
      <w:r w:rsidR="0087444C" w:rsidRPr="00407959">
        <w:rPr>
          <w:rFonts w:ascii="Arial" w:eastAsia="Times New Roman" w:hAnsi="Arial" w:cs="Arial"/>
        </w:rPr>
        <w:t>,</w:t>
      </w:r>
      <w:r w:rsidRPr="00407959">
        <w:rPr>
          <w:rFonts w:ascii="Arial" w:eastAsia="Times New Roman" w:hAnsi="Arial" w:cs="Arial"/>
        </w:rPr>
        <w:t xml:space="preserve"> izvesti </w:t>
      </w:r>
      <w:r w:rsidR="006646C0">
        <w:rPr>
          <w:rFonts w:ascii="Arial" w:eastAsia="Times New Roman" w:hAnsi="Arial" w:cs="Arial"/>
        </w:rPr>
        <w:t>javno naročilo</w:t>
      </w:r>
      <w:r w:rsidRPr="00407959">
        <w:rPr>
          <w:rFonts w:ascii="Arial" w:eastAsia="Times New Roman" w:hAnsi="Arial" w:cs="Arial"/>
        </w:rPr>
        <w:t xml:space="preserve"> in pri tem upoštevati vse zahteve naročnika v zvezi z roki izvedbe del.</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Če izvajalec ne začne z deli v pogodbenem ali naknadno določenem roku, sme naročnik oddati dela v celoti ali delno drugemu izvajalcu. Vse morebitne višje stroške, vključno pogodbeno kazen in škodo, ki s tem nastane, trpi izvajalec del iz te pogodbe. Enako sme ukrepati naročnik, če izvajalec neupravičeno prekine ali ustavi dela.</w:t>
      </w:r>
    </w:p>
    <w:p w:rsidR="00CA7CA0" w:rsidRPr="00407959" w:rsidRDefault="00CA7CA0"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Če izvajalec zamuja glede na rok dokončanja del iz prvega odstavka </w:t>
      </w:r>
      <w:r w:rsidR="0087444C" w:rsidRPr="00407959">
        <w:rPr>
          <w:rFonts w:ascii="Arial" w:eastAsia="Times New Roman" w:hAnsi="Arial" w:cs="Arial"/>
        </w:rPr>
        <w:t>prejšnjega</w:t>
      </w:r>
      <w:r w:rsidRPr="00407959">
        <w:rPr>
          <w:rFonts w:ascii="Arial" w:eastAsia="Times New Roman" w:hAnsi="Arial" w:cs="Arial"/>
        </w:rPr>
        <w:t xml:space="preserve"> člena te pogodbe, je o tem dolžan pred iztekom roka pisno obvestiti naročnika in ga zaprositi za podaljšanje roka.</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Pogodbeno dogovorjeni rok se lahko podaljša izključno in samo v primeru, da tako odloči naročnik.</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 xml:space="preserve">V primeru podaljšanja roka izvedbe del iz </w:t>
      </w:r>
      <w:r w:rsidR="0087444C" w:rsidRPr="00407959">
        <w:rPr>
          <w:rFonts w:ascii="Arial" w:eastAsia="Times New Roman" w:hAnsi="Arial" w:cs="Arial"/>
        </w:rPr>
        <w:t>prejšnjega</w:t>
      </w:r>
      <w:r w:rsidRPr="00407959">
        <w:rPr>
          <w:rFonts w:ascii="Arial" w:eastAsia="Times New Roman" w:hAnsi="Arial" w:cs="Arial"/>
        </w:rPr>
        <w:t xml:space="preserve"> člena te pogodbe se sklene aneks k tej pogodbi, sicer se šteje, da rok ni bil podaljšan.</w:t>
      </w: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p>
    <w:p w:rsidR="00DB5458" w:rsidRPr="00407959" w:rsidRDefault="00DB5458" w:rsidP="00DB5458">
      <w:pPr>
        <w:autoSpaceDE w:val="0"/>
        <w:autoSpaceDN w:val="0"/>
        <w:adjustRightInd w:val="0"/>
        <w:spacing w:after="0" w:line="240" w:lineRule="auto"/>
        <w:ind w:left="57"/>
        <w:jc w:val="both"/>
        <w:rPr>
          <w:rFonts w:ascii="Arial" w:eastAsia="Times New Roman" w:hAnsi="Arial" w:cs="Arial"/>
        </w:rPr>
      </w:pPr>
      <w:r w:rsidRPr="00407959">
        <w:rPr>
          <w:rFonts w:ascii="Arial" w:eastAsia="Times New Roman" w:hAnsi="Arial" w:cs="Arial"/>
        </w:rPr>
        <w:t>V primeru podaljšanja roka dokončanja del mora izvajalec predložiti naročniku ustrezno podaljšanje veljavnosti menice z menično izjavo za dobro izvedbo pogodbenih obveznosti.</w:t>
      </w:r>
    </w:p>
    <w:p w:rsidR="00DB40AE" w:rsidRPr="00407959" w:rsidRDefault="00DB40AE" w:rsidP="002C2891">
      <w:pPr>
        <w:spacing w:after="0" w:line="260" w:lineRule="atLeast"/>
        <w:jc w:val="both"/>
        <w:rPr>
          <w:rFonts w:ascii="Arial" w:eastAsia="Times New Roman" w:hAnsi="Arial" w:cs="Arial"/>
          <w:b/>
          <w:i/>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IZVAJALCA</w:t>
      </w:r>
    </w:p>
    <w:p w:rsidR="00975656" w:rsidRPr="00407959" w:rsidRDefault="00975656"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lastRenderedPageBreak/>
        <w:t xml:space="preserve">člen </w:t>
      </w:r>
    </w:p>
    <w:p w:rsidR="00407959" w:rsidRPr="00407959" w:rsidRDefault="00407959" w:rsidP="00DB5458">
      <w:pPr>
        <w:autoSpaceDE w:val="0"/>
        <w:autoSpaceDN w:val="0"/>
        <w:adjustRightInd w:val="0"/>
        <w:spacing w:after="0" w:line="240" w:lineRule="auto"/>
        <w:jc w:val="both"/>
        <w:rPr>
          <w:rFonts w:ascii="Arial" w:eastAsia="Times New Roman" w:hAnsi="Arial" w:cs="Arial"/>
          <w:lang w:eastAsia="sl-SI"/>
        </w:rPr>
      </w:pPr>
    </w:p>
    <w:p w:rsidR="007378B3" w:rsidRPr="007378B3" w:rsidRDefault="007378B3" w:rsidP="007378B3">
      <w:pPr>
        <w:spacing w:after="0" w:line="240" w:lineRule="auto"/>
        <w:jc w:val="both"/>
      </w:pPr>
      <w:r w:rsidRPr="007378B3">
        <w:rPr>
          <w:rFonts w:ascii="Arial" w:hAnsi="Arial" w:cs="Arial"/>
          <w:color w:val="000000"/>
        </w:rPr>
        <w:t>V zvezi z izvajanjem del po tej pogodbi se izvajalec obvezuje:</w:t>
      </w:r>
    </w:p>
    <w:tbl>
      <w:tblPr>
        <w:tblStyle w:val="NormalTablePHPDOCX"/>
        <w:tblW w:w="0" w:type="auto"/>
        <w:tblLook w:val="04A0" w:firstRow="1" w:lastRow="0" w:firstColumn="1" w:lastColumn="0" w:noHBand="0" w:noVBand="1"/>
      </w:tblPr>
      <w:tblGrid>
        <w:gridCol w:w="9638"/>
      </w:tblGrid>
      <w:tr w:rsidR="007378B3" w:rsidRPr="007378B3" w:rsidTr="000F4737">
        <w:tc>
          <w:tcPr>
            <w:tcW w:w="0" w:type="auto"/>
            <w:tcMar>
              <w:top w:w="0" w:type="auto"/>
              <w:bottom w:w="0" w:type="auto"/>
            </w:tcMar>
          </w:tcPr>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izvršiti dela po projektih za izvedbo, opisih del in predračunu ter drugih pogojih pogodbene dokumentacije solidno, kvalitetno in strokovno pravilno, s skrbnostjo dobrega gospodarja in strokovnjaka, v skladu z veljavnimi tehničnimi predpisi, standardi in gradbenimi normativi ter zakonom, ki ureja gradnjo;</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vgrajevati samo prvovrstne materiale v kvaliteti, predvideni s popisom del in tehničnimi specifikacijami, v nasprotnem primeru pa takoj na lastne stroške odstraniti z gradbišča neustrezen material in/ali sanirati neustrezno izvedeno delo na način, ki bo zadovoljil pravila stroke;</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pred pričetkom del evidentirati nulto stanje zemljišč, dovoznih poti, vseh bližnjih objektih in druge infrastrukture, ki bo uporabljena in nato po končanih delih na svoje stroške povrniti v prvotno stanje (škoda na objektih, infrastruktura, …);</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na svoje stroške vzdrževati začasne interne poti na gradbišču in očistiti javne ter druge poti izven gradbišča, ki jih bo kot izvajalec oz. njegovi podizvajalci onesnažili s svojimi vozili ali deli;</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od začetka izvajanja del do dneva izročitve objekta primerno varovati izvedena dela, opremo in material pred okvarami, propadanjem in uničenjem ter vremenskimi vplivi;</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na lastne stroške pravočasno priskrbel vsa potrebna dovoljenja za prometne zapore cest in izvedel zapore v skladu s predpisi in navodili naročnika;</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v skladu z veljavno Uredbo o ravnanju z odpadki, ki nastanejo pri gradbenih delih, ki veljajo za tovrstne gradnje, upošteval in predložil investitorju vse potrebne dokaze o hranjenju, prevzemu in oddaji gradbenih odpadkov pooblaščenemu zbiralcu gradbenih odpadkov ter prevzel vse morebitne posledice zaradi neupoštevanja teh predpisov;</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izvajati na lastne stroške redne odvoze vseh gradbenih odpadkov in ostalih materialov na organizirano deponijo ne glede na oddaljenost, razen kadar je v popisih del predvideno obračunavanje vseh ali dela stroškov odvoza odpadkov (izvajalec mora o tem voditi evidenco, ki jo predloži naročniku na njegovo zahtevo);</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organizirati in plačati finalno čiščenje po končanih delih, če pa tega ne bo storil, lahko to stori naročnik brez predhodnega obvestila na stroške izvajalca, te stroške pa bo naročnik poračunal pri plačilu končne situacije;</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zagotavljal stalno prisotnost tehničnega kadra na gradbišču v času izvajanja del (vodja gradnje in vodje del);</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zagotovil obvezno prisotnost vodje gradnje najmanj enkrat tedensko, na vseh operativnih sestankih, na inšpekcijskih pregledih, strokovno tehničnih pregledih, tehničnih pregledih in pri pridobivanju uporabnega dovoljenja;</w:t>
            </w:r>
          </w:p>
          <w:p w:rsidR="007378B3" w:rsidRPr="007378B3" w:rsidRDefault="007378B3" w:rsidP="007378B3">
            <w:pPr>
              <w:numPr>
                <w:ilvl w:val="0"/>
                <w:numId w:val="21"/>
              </w:numPr>
              <w:jc w:val="both"/>
              <w:rPr>
                <w:rFonts w:ascii="Arial" w:hAnsi="Arial" w:cs="Arial"/>
                <w:color w:val="000000"/>
              </w:rPr>
            </w:pPr>
            <w:r w:rsidRPr="007378B3">
              <w:rPr>
                <w:rFonts w:ascii="Arial" w:hAnsi="Arial" w:cs="Arial"/>
                <w:color w:val="000000"/>
              </w:rPr>
              <w:t>sodeloval z naročnikom do pridobitve uporabnega dovoljenja in primopredaje ter v času garancijskih rokov.</w:t>
            </w:r>
          </w:p>
        </w:tc>
      </w:tr>
    </w:tbl>
    <w:p w:rsidR="007378B3" w:rsidRPr="007378B3" w:rsidRDefault="007378B3" w:rsidP="007378B3">
      <w:pPr>
        <w:spacing w:after="0" w:line="240" w:lineRule="auto"/>
      </w:pPr>
    </w:p>
    <w:p w:rsidR="00DA7D0B" w:rsidRPr="007378B3" w:rsidRDefault="007378B3" w:rsidP="007378B3">
      <w:pPr>
        <w:autoSpaceDE w:val="0"/>
        <w:autoSpaceDN w:val="0"/>
        <w:adjustRightInd w:val="0"/>
        <w:spacing w:after="0" w:line="240" w:lineRule="auto"/>
        <w:jc w:val="both"/>
        <w:rPr>
          <w:rFonts w:ascii="Arial" w:hAnsi="Arial" w:cs="Arial"/>
          <w:color w:val="000000"/>
        </w:rPr>
      </w:pPr>
      <w:r w:rsidRPr="007378B3">
        <w:rPr>
          <w:rFonts w:ascii="Arial" w:hAnsi="Arial" w:cs="Arial"/>
          <w:color w:val="000000"/>
        </w:rPr>
        <w:t>Izvajalec mora zagotoviti tudi izdelavo in postavitev gradbiščnih in razlagalnih tabel skladno z zakonodajo, ki velja v trenutku izvajanja del.</w:t>
      </w:r>
    </w:p>
    <w:p w:rsidR="00DC604A" w:rsidRPr="00407959" w:rsidRDefault="00DC604A" w:rsidP="001038EF">
      <w:pPr>
        <w:widowControl w:val="0"/>
        <w:autoSpaceDE w:val="0"/>
        <w:autoSpaceDN w:val="0"/>
        <w:adjustRightInd w:val="0"/>
        <w:spacing w:after="0" w:line="240" w:lineRule="auto"/>
        <w:ind w:right="148"/>
        <w:jc w:val="both"/>
        <w:rPr>
          <w:rFonts w:ascii="Arial" w:eastAsia="Times New Roman" w:hAnsi="Arial" w:cs="Arial"/>
          <w:b/>
          <w:i/>
        </w:rPr>
      </w:pPr>
    </w:p>
    <w:p w:rsidR="00407959" w:rsidRPr="00DA7D0B" w:rsidRDefault="002C2891" w:rsidP="00DA7D0B">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OBVEZNOSTI NAROČNIKA</w:t>
      </w:r>
    </w:p>
    <w:p w:rsidR="00F81529" w:rsidRPr="00407959" w:rsidRDefault="00F81529" w:rsidP="00785D26">
      <w:pPr>
        <w:numPr>
          <w:ilvl w:val="0"/>
          <w:numId w:val="13"/>
        </w:numPr>
        <w:spacing w:after="0" w:line="240" w:lineRule="auto"/>
        <w:jc w:val="center"/>
        <w:rPr>
          <w:rFonts w:ascii="Arial" w:eastAsia="Times New Roman" w:hAnsi="Arial" w:cs="Arial"/>
          <w:lang w:eastAsia="sl-SI"/>
        </w:rPr>
      </w:pPr>
      <w:r w:rsidRPr="00407959">
        <w:rPr>
          <w:rFonts w:ascii="Arial" w:eastAsia="Times New Roman" w:hAnsi="Arial" w:cs="Arial"/>
          <w:lang w:eastAsia="sl-SI"/>
        </w:rPr>
        <w:t>člen</w:t>
      </w:r>
    </w:p>
    <w:p w:rsidR="00407959" w:rsidRPr="00407959" w:rsidRDefault="00407959" w:rsidP="00DB5458">
      <w:pPr>
        <w:widowControl w:val="0"/>
        <w:autoSpaceDE w:val="0"/>
        <w:autoSpaceDN w:val="0"/>
        <w:adjustRightInd w:val="0"/>
        <w:spacing w:after="0" w:line="240" w:lineRule="auto"/>
        <w:ind w:right="153"/>
        <w:jc w:val="both"/>
        <w:rPr>
          <w:rFonts w:ascii="Arial" w:eastAsia="Times New Roman" w:hAnsi="Arial" w:cs="Arial"/>
          <w:lang w:eastAsia="sl-SI"/>
        </w:rPr>
      </w:pPr>
    </w:p>
    <w:p w:rsidR="00F81529" w:rsidRDefault="007378B3" w:rsidP="00F81529">
      <w:pPr>
        <w:widowControl w:val="0"/>
        <w:autoSpaceDE w:val="0"/>
        <w:autoSpaceDN w:val="0"/>
        <w:adjustRightInd w:val="0"/>
        <w:spacing w:after="0" w:line="240" w:lineRule="auto"/>
        <w:ind w:left="48" w:right="177"/>
        <w:jc w:val="both"/>
        <w:rPr>
          <w:rFonts w:ascii="Arial" w:hAnsi="Arial" w:cs="Arial"/>
          <w:color w:val="000000"/>
        </w:rPr>
      </w:pPr>
      <w:r w:rsidRPr="007378B3">
        <w:rPr>
          <w:rFonts w:ascii="Arial" w:hAnsi="Arial" w:cs="Arial"/>
          <w:color w:val="000000"/>
        </w:rPr>
        <w:t>Naročnik se obvezuje pred pričetkom del izvajalcu predati vsa pridobljena dovoljenja, tehnično dokumentacijo v kolikor z njo razpolaga, popise del oz. specifikacijo potrebnih del ter potrditi predvideni terminski plan izvajanja del.</w:t>
      </w:r>
    </w:p>
    <w:p w:rsidR="00617416" w:rsidRDefault="00617416" w:rsidP="00784639">
      <w:pPr>
        <w:widowControl w:val="0"/>
        <w:spacing w:after="0" w:line="260" w:lineRule="atLeast"/>
        <w:ind w:right="-1"/>
        <w:rPr>
          <w:rFonts w:ascii="Arial" w:eastAsia="Times New Roman" w:hAnsi="Arial" w:cs="Arial"/>
          <w:bCs/>
        </w:rPr>
      </w:pPr>
    </w:p>
    <w:p w:rsidR="007378B3" w:rsidRDefault="007378B3" w:rsidP="007378B3">
      <w:pPr>
        <w:numPr>
          <w:ilvl w:val="0"/>
          <w:numId w:val="6"/>
        </w:numPr>
        <w:spacing w:after="0" w:line="240" w:lineRule="auto"/>
        <w:jc w:val="both"/>
        <w:rPr>
          <w:rFonts w:ascii="Arial" w:eastAsia="Times New Roman" w:hAnsi="Arial" w:cs="Arial"/>
          <w:b/>
          <w:lang w:eastAsia="sl-SI"/>
        </w:rPr>
      </w:pPr>
      <w:r w:rsidRPr="007378B3">
        <w:rPr>
          <w:rFonts w:ascii="Arial" w:eastAsia="Times New Roman" w:hAnsi="Arial" w:cs="Arial"/>
          <w:b/>
          <w:lang w:eastAsia="sl-SI"/>
        </w:rPr>
        <w:t>ZELENO JAVNO NAROČANJE</w:t>
      </w:r>
    </w:p>
    <w:p w:rsidR="007378B3" w:rsidRPr="007378B3" w:rsidRDefault="007378B3" w:rsidP="007378B3">
      <w:pPr>
        <w:spacing w:after="0" w:line="240" w:lineRule="auto"/>
        <w:ind w:left="360"/>
        <w:jc w:val="both"/>
        <w:rPr>
          <w:rFonts w:ascii="Arial" w:eastAsia="Times New Roman" w:hAnsi="Arial" w:cs="Arial"/>
          <w:b/>
          <w:lang w:eastAsia="sl-SI"/>
        </w:rPr>
      </w:pPr>
    </w:p>
    <w:p w:rsidR="007378B3" w:rsidRPr="007378B3" w:rsidRDefault="007378B3" w:rsidP="007378B3">
      <w:pPr>
        <w:numPr>
          <w:ilvl w:val="0"/>
          <w:numId w:val="13"/>
        </w:numPr>
        <w:spacing w:after="0" w:line="240" w:lineRule="auto"/>
        <w:jc w:val="center"/>
        <w:rPr>
          <w:rFonts w:ascii="Arial" w:eastAsia="Times New Roman" w:hAnsi="Arial" w:cs="Arial"/>
          <w:lang w:eastAsia="sl-SI"/>
        </w:rPr>
      </w:pPr>
      <w:r w:rsidRPr="007378B3">
        <w:rPr>
          <w:rFonts w:ascii="Arial" w:eastAsia="Times New Roman" w:hAnsi="Arial" w:cs="Arial"/>
          <w:lang w:eastAsia="sl-SI"/>
        </w:rPr>
        <w:t>člen</w:t>
      </w:r>
    </w:p>
    <w:p w:rsidR="007378B3" w:rsidRPr="007378B3" w:rsidRDefault="007378B3" w:rsidP="007378B3">
      <w:pPr>
        <w:spacing w:after="0" w:line="240" w:lineRule="auto"/>
        <w:jc w:val="center"/>
      </w:pPr>
    </w:p>
    <w:tbl>
      <w:tblPr>
        <w:tblStyle w:val="NormalTablePHPDOCX"/>
        <w:tblW w:w="0" w:type="auto"/>
        <w:tblInd w:w="108" w:type="dxa"/>
        <w:tblLook w:val="04A0" w:firstRow="1" w:lastRow="0" w:firstColumn="1" w:lastColumn="0" w:noHBand="0" w:noVBand="1"/>
      </w:tblPr>
      <w:tblGrid>
        <w:gridCol w:w="9530"/>
      </w:tblGrid>
      <w:tr w:rsidR="007378B3" w:rsidRPr="007378B3" w:rsidTr="000F4737">
        <w:tc>
          <w:tcPr>
            <w:tcW w:w="0" w:type="auto"/>
            <w:tcMar>
              <w:top w:w="0" w:type="auto"/>
              <w:bottom w:w="0" w:type="auto"/>
            </w:tcMar>
          </w:tcPr>
          <w:p w:rsidR="007378B3" w:rsidRDefault="007378B3" w:rsidP="007378B3">
            <w:pPr>
              <w:jc w:val="both"/>
              <w:rPr>
                <w:rFonts w:ascii="Arial" w:hAnsi="Arial" w:cs="Arial"/>
                <w:color w:val="000000"/>
              </w:rPr>
            </w:pPr>
            <w:r w:rsidRPr="007378B3">
              <w:rPr>
                <w:rFonts w:ascii="Arial" w:hAnsi="Arial" w:cs="Arial"/>
                <w:color w:val="000000"/>
              </w:rPr>
              <w:t>Vezano na izvrševanje določb veljavne uredbe, ki ureja zeleno javno naročanje se izvajalec zavezuje, da bo pri gradnji vozišča ceste recikliran asfaltni granulat (</w:t>
            </w:r>
            <w:proofErr w:type="spellStart"/>
            <w:r w:rsidRPr="007378B3">
              <w:rPr>
                <w:rFonts w:ascii="Arial" w:hAnsi="Arial" w:cs="Arial"/>
                <w:color w:val="000000"/>
              </w:rPr>
              <w:t>rezkanec</w:t>
            </w:r>
            <w:proofErr w:type="spellEnd"/>
            <w:r w:rsidRPr="007378B3">
              <w:rPr>
                <w:rFonts w:ascii="Arial" w:hAnsi="Arial" w:cs="Arial"/>
                <w:color w:val="000000"/>
              </w:rPr>
              <w:t xml:space="preserve">), ki je nastal ob </w:t>
            </w:r>
            <w:r w:rsidRPr="007378B3">
              <w:rPr>
                <w:rFonts w:ascii="Arial" w:hAnsi="Arial" w:cs="Arial"/>
                <w:color w:val="000000"/>
              </w:rPr>
              <w:lastRenderedPageBreak/>
              <w:t xml:space="preserve">prenovi te ceste ali je iz drugega vira, uporabil prioritetno za proizvodnjo novih </w:t>
            </w:r>
            <w:proofErr w:type="spellStart"/>
            <w:r w:rsidRPr="007378B3">
              <w:rPr>
                <w:rFonts w:ascii="Arial" w:hAnsi="Arial" w:cs="Arial"/>
                <w:color w:val="000000"/>
              </w:rPr>
              <w:t>bituminiziranih</w:t>
            </w:r>
            <w:proofErr w:type="spellEnd"/>
            <w:r w:rsidRPr="007378B3">
              <w:rPr>
                <w:rFonts w:ascii="Arial" w:hAnsi="Arial" w:cs="Arial"/>
                <w:color w:val="000000"/>
              </w:rPr>
              <w:t xml:space="preserve"> zmesi, podredno pa zlasti za plasti, stabilizirane s hidravličnim ali bitumenskim vezivom, tampon (vključno z bankinami), posteljico, nasipe ter zasipe, in sicer v količini, ki je potrebna.</w:t>
            </w:r>
          </w:p>
          <w:p w:rsidR="007378B3" w:rsidRPr="007378B3" w:rsidRDefault="007378B3" w:rsidP="007378B3">
            <w:pPr>
              <w:jc w:val="both"/>
            </w:pPr>
          </w:p>
          <w:p w:rsidR="007378B3" w:rsidRDefault="007378B3" w:rsidP="007378B3">
            <w:pPr>
              <w:jc w:val="both"/>
              <w:rPr>
                <w:rFonts w:ascii="Arial" w:hAnsi="Arial" w:cs="Arial"/>
                <w:color w:val="000000"/>
              </w:rPr>
            </w:pPr>
            <w:r w:rsidRPr="007378B3">
              <w:rPr>
                <w:rFonts w:ascii="Arial" w:hAnsi="Arial" w:cs="Arial"/>
                <w:color w:val="000000"/>
              </w:rPr>
              <w:t>Ponudnik mora najkasneje pri primopredaji objekta naročniku posredovati tehnično dokumentacijo proizvajalca, iz katere izhaja, da uporabljeni gradbeni materiali izpolnjujejo naročnikove zahteve glede deleža uporabljenih umetnih in recikliranih materialov.</w:t>
            </w:r>
          </w:p>
          <w:p w:rsidR="007378B3" w:rsidRPr="007378B3" w:rsidRDefault="007378B3" w:rsidP="007378B3">
            <w:pPr>
              <w:jc w:val="both"/>
            </w:pPr>
          </w:p>
          <w:p w:rsidR="007378B3" w:rsidRPr="007378B3" w:rsidRDefault="007378B3" w:rsidP="007378B3">
            <w:pPr>
              <w:jc w:val="both"/>
            </w:pPr>
            <w:r w:rsidRPr="007378B3">
              <w:rPr>
                <w:rFonts w:ascii="Arial" w:hAnsi="Arial" w:cs="Arial"/>
                <w:color w:val="000000"/>
              </w:rPr>
              <w:t>V primeru, da izvajalec ne izpolnjuje pogodbenih obveznosti na način, predviden v pogodbi o izvedbi javnega naročila, lahko začne naročnik ustrezne postopke za njeno prekinitev. v pogodbi o izvedbi javnega naročila, lahko začne naročnik ustrezne postopke za njeno prekinitev.</w:t>
            </w:r>
          </w:p>
        </w:tc>
      </w:tr>
    </w:tbl>
    <w:p w:rsidR="00D11FAF" w:rsidRDefault="00D11FAF" w:rsidP="00784639">
      <w:pPr>
        <w:widowControl w:val="0"/>
        <w:spacing w:after="0" w:line="260" w:lineRule="atLeast"/>
        <w:ind w:right="-1"/>
        <w:rPr>
          <w:rFonts w:ascii="Arial" w:eastAsia="Times New Roman" w:hAnsi="Arial" w:cs="Arial"/>
          <w:bCs/>
        </w:rPr>
      </w:pPr>
    </w:p>
    <w:p w:rsidR="00624699" w:rsidRPr="00624699" w:rsidRDefault="00624699" w:rsidP="00624699">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STROKOVNI NADZOR</w:t>
      </w:r>
    </w:p>
    <w:p w:rsidR="00624699" w:rsidRPr="00624699" w:rsidRDefault="00624699" w:rsidP="00624699">
      <w:pPr>
        <w:numPr>
          <w:ilvl w:val="0"/>
          <w:numId w:val="13"/>
        </w:numPr>
        <w:spacing w:after="0" w:line="240" w:lineRule="auto"/>
        <w:jc w:val="center"/>
        <w:rPr>
          <w:rFonts w:ascii="Arial" w:eastAsia="Times New Roman" w:hAnsi="Arial" w:cs="Arial"/>
          <w:lang w:eastAsia="sl-SI"/>
        </w:rPr>
      </w:pPr>
      <w:r w:rsidRPr="00624699">
        <w:rPr>
          <w:rFonts w:ascii="Arial" w:eastAsia="Times New Roman" w:hAnsi="Arial" w:cs="Arial"/>
          <w:lang w:eastAsia="sl-SI"/>
        </w:rPr>
        <w:t>člen</w:t>
      </w:r>
    </w:p>
    <w:p w:rsidR="00624699" w:rsidRPr="00624699" w:rsidRDefault="00624699" w:rsidP="00624699">
      <w:pPr>
        <w:spacing w:after="0" w:line="240" w:lineRule="auto"/>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9305"/>
      </w:tblGrid>
      <w:tr w:rsidR="00624699" w:rsidRPr="00624699" w:rsidTr="000F4737">
        <w:tc>
          <w:tcPr>
            <w:tcW w:w="0" w:type="auto"/>
            <w:tcMar>
              <w:top w:w="0" w:type="auto"/>
              <w:bottom w:w="0" w:type="auto"/>
            </w:tcMar>
          </w:tcPr>
          <w:p w:rsidR="00624699" w:rsidRDefault="00624699" w:rsidP="00624699">
            <w:pPr>
              <w:jc w:val="both"/>
              <w:rPr>
                <w:rFonts w:ascii="Arial" w:hAnsi="Arial" w:cs="Arial"/>
                <w:color w:val="000000"/>
              </w:rPr>
            </w:pPr>
            <w:r w:rsidRPr="00624699">
              <w:rPr>
                <w:rFonts w:ascii="Arial" w:hAnsi="Arial" w:cs="Arial"/>
                <w:color w:val="000000"/>
              </w:rPr>
              <w:t>Za naročnikovega pooblaščenca in skrbnika te pogodbe imenuje ______________________.</w:t>
            </w:r>
          </w:p>
          <w:p w:rsidR="00624699" w:rsidRPr="00624699" w:rsidRDefault="00624699" w:rsidP="00624699">
            <w:pPr>
              <w:jc w:val="both"/>
            </w:pPr>
          </w:p>
          <w:p w:rsidR="00624699" w:rsidRPr="00624699" w:rsidRDefault="00624699" w:rsidP="00624699">
            <w:pPr>
              <w:jc w:val="both"/>
            </w:pPr>
            <w:r w:rsidRPr="00624699">
              <w:rPr>
                <w:rFonts w:ascii="Arial" w:hAnsi="Arial" w:cs="Arial"/>
                <w:color w:val="000000"/>
              </w:rPr>
              <w:t>Nadzorni organ ima pooblastilo naročnika, da v njegovem imenu nadzoruje izvedbo del.</w:t>
            </w:r>
          </w:p>
        </w:tc>
      </w:tr>
    </w:tbl>
    <w:p w:rsidR="00624699" w:rsidRDefault="00624699" w:rsidP="00624699">
      <w:pPr>
        <w:spacing w:after="0" w:line="240" w:lineRule="auto"/>
        <w:ind w:left="360"/>
        <w:jc w:val="both"/>
        <w:rPr>
          <w:rFonts w:ascii="Arial" w:eastAsia="Times New Roman" w:hAnsi="Arial" w:cs="Arial"/>
          <w:b/>
          <w:lang w:eastAsia="sl-SI"/>
        </w:rPr>
      </w:pPr>
    </w:p>
    <w:p w:rsidR="00624699" w:rsidRDefault="00624699" w:rsidP="00624699">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VODSTVO GRADBIŠČA</w:t>
      </w:r>
    </w:p>
    <w:p w:rsidR="00624699" w:rsidRPr="00624699" w:rsidRDefault="00624699" w:rsidP="00624699">
      <w:pPr>
        <w:spacing w:after="0" w:line="240" w:lineRule="auto"/>
        <w:ind w:left="360"/>
        <w:jc w:val="both"/>
        <w:rPr>
          <w:rFonts w:ascii="Arial" w:eastAsia="Times New Roman" w:hAnsi="Arial" w:cs="Arial"/>
          <w:b/>
          <w:lang w:eastAsia="sl-SI"/>
        </w:rPr>
      </w:pPr>
    </w:p>
    <w:p w:rsidR="00624699" w:rsidRDefault="00596B45" w:rsidP="00624699">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00624699" w:rsidRPr="00624699">
        <w:rPr>
          <w:rFonts w:ascii="Arial" w:eastAsia="Times New Roman" w:hAnsi="Arial" w:cs="Arial"/>
          <w:lang w:eastAsia="sl-SI"/>
        </w:rPr>
        <w:t>len</w:t>
      </w:r>
    </w:p>
    <w:p w:rsidR="00596B45" w:rsidRPr="00624699" w:rsidRDefault="00596B45" w:rsidP="00596B45">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9530"/>
      </w:tblGrid>
      <w:tr w:rsidR="00624699" w:rsidTr="000F4737">
        <w:tc>
          <w:tcPr>
            <w:tcW w:w="0" w:type="auto"/>
            <w:tcMar>
              <w:top w:w="0" w:type="auto"/>
              <w:bottom w:w="0" w:type="auto"/>
            </w:tcMar>
          </w:tcPr>
          <w:p w:rsidR="00624699" w:rsidRDefault="00624699" w:rsidP="00624699">
            <w:pPr>
              <w:jc w:val="both"/>
              <w:rPr>
                <w:rFonts w:ascii="Arial" w:hAnsi="Arial" w:cs="Arial"/>
                <w:color w:val="000000"/>
              </w:rPr>
            </w:pPr>
            <w:r w:rsidRPr="00624699">
              <w:rPr>
                <w:rFonts w:ascii="Arial" w:hAnsi="Arial" w:cs="Arial"/>
                <w:color w:val="000000"/>
              </w:rPr>
              <w:t>Izvajalec za svojega pooblaščenca (zastopnika) po tej pogodbi imenuje _______________________, ki ga na gradbišču zastopa kot vodja gradnje.</w:t>
            </w:r>
          </w:p>
          <w:p w:rsidR="00624699" w:rsidRPr="00624699" w:rsidRDefault="00624699" w:rsidP="00624699">
            <w:pPr>
              <w:jc w:val="both"/>
            </w:pPr>
          </w:p>
          <w:p w:rsidR="00624699" w:rsidRDefault="00624699" w:rsidP="00624699">
            <w:pPr>
              <w:jc w:val="both"/>
              <w:rPr>
                <w:rFonts w:ascii="Arial" w:hAnsi="Arial" w:cs="Arial"/>
                <w:color w:val="000000"/>
              </w:rPr>
            </w:pPr>
            <w:r w:rsidRPr="00624699">
              <w:rPr>
                <w:rFonts w:ascii="Arial" w:hAnsi="Arial" w:cs="Arial"/>
                <w:color w:val="000000"/>
              </w:rPr>
              <w:t>Izvajalec mora poskrbeti z odločbo za imenovanje in določitev vodje gradnje in odgovornih vodij posameznih del ter o tem pisno seznaniti naročnika v roku 8 dni od podpisa pogodbe.</w:t>
            </w:r>
          </w:p>
          <w:p w:rsidR="00624699" w:rsidRPr="00624699" w:rsidRDefault="00624699" w:rsidP="00624699">
            <w:pPr>
              <w:jc w:val="both"/>
            </w:pPr>
          </w:p>
          <w:p w:rsidR="00624699" w:rsidRDefault="00624699" w:rsidP="00624699">
            <w:pPr>
              <w:jc w:val="both"/>
            </w:pPr>
            <w:r w:rsidRPr="00624699">
              <w:rPr>
                <w:rFonts w:ascii="Arial" w:hAnsi="Arial" w:cs="Arial"/>
                <w:color w:val="000000"/>
              </w:rPr>
              <w:t>Izvajalec ne sme zamenjati vodje gradnje brez predhodnega soglasja naročnika.</w:t>
            </w:r>
          </w:p>
        </w:tc>
      </w:tr>
    </w:tbl>
    <w:p w:rsidR="00D1269D" w:rsidRDefault="00D1269D" w:rsidP="00624699">
      <w:pPr>
        <w:spacing w:after="0" w:line="240" w:lineRule="auto"/>
        <w:ind w:left="360"/>
        <w:jc w:val="both"/>
        <w:rPr>
          <w:rFonts w:ascii="Arial" w:eastAsia="Times New Roman" w:hAnsi="Arial" w:cs="Arial"/>
          <w:b/>
          <w:lang w:eastAsia="sl-SI"/>
        </w:rPr>
      </w:pPr>
    </w:p>
    <w:p w:rsidR="00624699" w:rsidRDefault="00624699" w:rsidP="00624699">
      <w:pPr>
        <w:numPr>
          <w:ilvl w:val="0"/>
          <w:numId w:val="6"/>
        </w:numPr>
        <w:spacing w:after="0" w:line="240" w:lineRule="auto"/>
        <w:jc w:val="both"/>
        <w:rPr>
          <w:rFonts w:ascii="Arial" w:eastAsia="Times New Roman" w:hAnsi="Arial" w:cs="Arial"/>
          <w:b/>
          <w:lang w:eastAsia="sl-SI"/>
        </w:rPr>
      </w:pPr>
      <w:r w:rsidRPr="00624699">
        <w:rPr>
          <w:rFonts w:ascii="Arial" w:eastAsia="Times New Roman" w:hAnsi="Arial" w:cs="Arial"/>
          <w:b/>
          <w:lang w:eastAsia="sl-SI"/>
        </w:rPr>
        <w:t>ROKI IZVAJANJA DEL</w:t>
      </w:r>
    </w:p>
    <w:p w:rsidR="00D1269D" w:rsidRPr="00624699" w:rsidRDefault="00D1269D" w:rsidP="00D1269D">
      <w:pPr>
        <w:spacing w:after="0" w:line="240" w:lineRule="auto"/>
        <w:ind w:left="360"/>
        <w:jc w:val="both"/>
        <w:rPr>
          <w:rFonts w:ascii="Arial" w:eastAsia="Times New Roman" w:hAnsi="Arial" w:cs="Arial"/>
          <w:b/>
          <w:lang w:eastAsia="sl-SI"/>
        </w:rPr>
      </w:pPr>
    </w:p>
    <w:p w:rsidR="00624699" w:rsidRDefault="00596B45" w:rsidP="00596B45">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00624699" w:rsidRPr="00596B45">
        <w:rPr>
          <w:rFonts w:ascii="Arial" w:eastAsia="Times New Roman" w:hAnsi="Arial" w:cs="Arial"/>
          <w:lang w:eastAsia="sl-SI"/>
        </w:rPr>
        <w:t>len</w:t>
      </w:r>
    </w:p>
    <w:p w:rsidR="00596B45" w:rsidRPr="00596B45" w:rsidRDefault="00596B45" w:rsidP="00596B45">
      <w:pPr>
        <w:spacing w:after="0" w:line="240" w:lineRule="auto"/>
        <w:ind w:left="360"/>
        <w:rPr>
          <w:rFonts w:ascii="Arial" w:eastAsia="Times New Roman" w:hAnsi="Arial" w:cs="Arial"/>
          <w:lang w:eastAsia="sl-SI"/>
        </w:rPr>
      </w:pPr>
    </w:p>
    <w:tbl>
      <w:tblPr>
        <w:tblStyle w:val="NormalTablePHPDOCX"/>
        <w:tblW w:w="0" w:type="auto"/>
        <w:tblInd w:w="108" w:type="dxa"/>
        <w:tblLook w:val="04A0" w:firstRow="1" w:lastRow="0" w:firstColumn="1" w:lastColumn="0" w:noHBand="0" w:noVBand="1"/>
      </w:tblPr>
      <w:tblGrid>
        <w:gridCol w:w="9530"/>
      </w:tblGrid>
      <w:tr w:rsidR="00624699" w:rsidRPr="00596B45" w:rsidTr="000F4737">
        <w:tc>
          <w:tcPr>
            <w:tcW w:w="0" w:type="auto"/>
            <w:tcMar>
              <w:top w:w="0" w:type="auto"/>
              <w:bottom w:w="0" w:type="auto"/>
            </w:tcMar>
          </w:tcPr>
          <w:p w:rsidR="00624699" w:rsidRDefault="00624699" w:rsidP="00596B45">
            <w:pPr>
              <w:jc w:val="both"/>
              <w:rPr>
                <w:rFonts w:ascii="Arial" w:hAnsi="Arial" w:cs="Arial"/>
                <w:color w:val="000000"/>
              </w:rPr>
            </w:pPr>
            <w:r w:rsidRPr="00596B45">
              <w:rPr>
                <w:rFonts w:ascii="Arial" w:hAnsi="Arial" w:cs="Arial"/>
                <w:color w:val="000000"/>
              </w:rPr>
              <w:t xml:space="preserve">Izvajalec se zavezuje, da bo s pogodbenimi deli začel, ko ga bo naročnik uvedel v delo in da bo pogodbena dela dokončal v skladu s terminskim planom, najkasneje do </w:t>
            </w:r>
            <w:r w:rsidR="008644DF">
              <w:rPr>
                <w:rFonts w:ascii="Arial" w:hAnsi="Arial" w:cs="Arial"/>
                <w:color w:val="000000"/>
              </w:rPr>
              <w:t>29. 10. 2021</w:t>
            </w:r>
            <w:r w:rsidRPr="00596B45">
              <w:rPr>
                <w:rFonts w:ascii="Arial" w:hAnsi="Arial" w:cs="Arial"/>
                <w:color w:val="000000"/>
              </w:rPr>
              <w:t>.</w:t>
            </w:r>
          </w:p>
          <w:p w:rsidR="00596B45" w:rsidRPr="00596B45" w:rsidRDefault="00596B45" w:rsidP="00596B45">
            <w:pPr>
              <w:jc w:val="both"/>
            </w:pPr>
          </w:p>
          <w:p w:rsidR="00596B45" w:rsidRDefault="00624699" w:rsidP="00596B45">
            <w:pPr>
              <w:tabs>
                <w:tab w:val="right" w:pos="8746"/>
              </w:tabs>
              <w:jc w:val="both"/>
              <w:rPr>
                <w:rFonts w:ascii="Arial" w:hAnsi="Arial" w:cs="Arial"/>
                <w:color w:val="000000"/>
              </w:rPr>
            </w:pPr>
            <w:r w:rsidRPr="00596B45">
              <w:rPr>
                <w:rFonts w:ascii="Arial" w:hAnsi="Arial" w:cs="Arial"/>
                <w:color w:val="000000"/>
              </w:rPr>
              <w:t>Izvajalec je dolžan v roku 8 dni od podpisa izdelati natančen terminski plan dinamike napredovanja del.</w:t>
            </w:r>
          </w:p>
          <w:p w:rsidR="00624699" w:rsidRPr="00596B45" w:rsidRDefault="00596B45" w:rsidP="00596B45">
            <w:pPr>
              <w:tabs>
                <w:tab w:val="right" w:pos="8746"/>
              </w:tabs>
              <w:jc w:val="both"/>
            </w:pPr>
            <w:r w:rsidRPr="00596B45">
              <w:rPr>
                <w:rFonts w:ascii="Arial" w:hAnsi="Arial" w:cs="Arial"/>
                <w:color w:val="000000"/>
              </w:rPr>
              <w:tab/>
            </w:r>
          </w:p>
          <w:p w:rsidR="00624699" w:rsidRPr="00596B45" w:rsidRDefault="00624699" w:rsidP="00596B45">
            <w:pPr>
              <w:jc w:val="both"/>
            </w:pPr>
            <w:r w:rsidRPr="00596B45">
              <w:rPr>
                <w:rFonts w:ascii="Arial" w:hAnsi="Arial" w:cs="Arial"/>
                <w:color w:val="000000"/>
              </w:rPr>
              <w:t>Rok dokončanja del pomeni uspešno izveden končni tehnični pregled, vključno z odpravo vseh pomanjkljivosti, ugotovljenih pri končnem tehničnem pregledu in kvalitetnem pregledu ter izročitev vse potrebne dokumentacije.</w:t>
            </w:r>
          </w:p>
        </w:tc>
      </w:tr>
    </w:tbl>
    <w:p w:rsidR="00596B45" w:rsidRDefault="00596B45" w:rsidP="00624699">
      <w:pPr>
        <w:spacing w:after="0" w:line="240" w:lineRule="auto"/>
        <w:jc w:val="center"/>
        <w:rPr>
          <w:rFonts w:ascii="Arial" w:hAnsi="Arial" w:cs="Arial"/>
          <w:b/>
          <w:bCs/>
          <w:color w:val="000000"/>
          <w:sz w:val="18"/>
          <w:szCs w:val="18"/>
        </w:rPr>
      </w:pPr>
    </w:p>
    <w:p w:rsidR="00624699" w:rsidRPr="00596B45" w:rsidRDefault="00624699" w:rsidP="00596B45">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rsidR="00596B45" w:rsidRDefault="00596B45" w:rsidP="00596B45">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9530"/>
      </w:tblGrid>
      <w:tr w:rsidR="00624699" w:rsidTr="000F4737">
        <w:tc>
          <w:tcPr>
            <w:tcW w:w="0" w:type="auto"/>
            <w:tcMar>
              <w:top w:w="0" w:type="auto"/>
              <w:bottom w:w="0" w:type="auto"/>
            </w:tcMar>
          </w:tcPr>
          <w:p w:rsidR="00624699" w:rsidRPr="00596B45" w:rsidRDefault="00624699" w:rsidP="00596B45">
            <w:pPr>
              <w:jc w:val="both"/>
            </w:pPr>
            <w:r w:rsidRPr="00596B45">
              <w:rPr>
                <w:rFonts w:ascii="Arial" w:hAnsi="Arial" w:cs="Arial"/>
                <w:color w:val="000000"/>
              </w:rPr>
              <w:t>Izvajalec ima pravico zahtevati podaljšanje roka za izvajanje del:</w:t>
            </w:r>
          </w:p>
          <w:tbl>
            <w:tblPr>
              <w:tblStyle w:val="NormalTablePHPDOCX"/>
              <w:tblW w:w="0" w:type="auto"/>
              <w:tblLook w:val="04A0" w:firstRow="1" w:lastRow="0" w:firstColumn="1" w:lastColumn="0" w:noHBand="0" w:noVBand="1"/>
            </w:tblPr>
            <w:tblGrid>
              <w:gridCol w:w="9314"/>
            </w:tblGrid>
            <w:tr w:rsidR="00624699" w:rsidRPr="00596B45" w:rsidTr="000F4737">
              <w:tc>
                <w:tcPr>
                  <w:tcW w:w="0" w:type="auto"/>
                  <w:tcMar>
                    <w:top w:w="0" w:type="auto"/>
                    <w:bottom w:w="0" w:type="auto"/>
                  </w:tcMar>
                </w:tcPr>
                <w:p w:rsidR="00624699" w:rsidRPr="00596B45" w:rsidRDefault="00624699" w:rsidP="00596B45">
                  <w:pPr>
                    <w:numPr>
                      <w:ilvl w:val="0"/>
                      <w:numId w:val="22"/>
                    </w:numPr>
                    <w:jc w:val="both"/>
                    <w:rPr>
                      <w:rFonts w:ascii="Arial" w:hAnsi="Arial" w:cs="Arial"/>
                      <w:color w:val="000000"/>
                    </w:rPr>
                  </w:pPr>
                  <w:r w:rsidRPr="00596B45">
                    <w:rPr>
                      <w:rFonts w:ascii="Arial" w:hAnsi="Arial" w:cs="Arial"/>
                      <w:color w:val="000000"/>
                    </w:rPr>
                    <w:t>zaradi dodatnih del, izvedenih po pisni zahtevi naročnika in</w:t>
                  </w:r>
                </w:p>
                <w:p w:rsidR="00624699" w:rsidRPr="00596B45" w:rsidRDefault="00624699" w:rsidP="00596B45">
                  <w:pPr>
                    <w:numPr>
                      <w:ilvl w:val="0"/>
                      <w:numId w:val="22"/>
                    </w:numPr>
                    <w:jc w:val="both"/>
                    <w:rPr>
                      <w:rFonts w:ascii="Arial" w:hAnsi="Arial" w:cs="Arial"/>
                      <w:color w:val="000000"/>
                    </w:rPr>
                  </w:pPr>
                  <w:r w:rsidRPr="00596B45">
                    <w:rPr>
                      <w:rFonts w:ascii="Arial" w:hAnsi="Arial" w:cs="Arial"/>
                      <w:color w:val="000000"/>
                    </w:rPr>
                    <w:t>zaradi ravnanja tretjih oseb ali naročnika, ki onemogočajo izvedbo del in ki niso posledica ravnanja izvajalca.</w:t>
                  </w:r>
                </w:p>
              </w:tc>
            </w:tr>
          </w:tbl>
          <w:p w:rsidR="00624699" w:rsidRPr="00596B45" w:rsidRDefault="00624699" w:rsidP="00596B45"/>
          <w:p w:rsidR="00624699" w:rsidRDefault="00624699" w:rsidP="00596B45">
            <w:pPr>
              <w:jc w:val="both"/>
              <w:rPr>
                <w:rFonts w:ascii="Arial" w:hAnsi="Arial" w:cs="Arial"/>
                <w:color w:val="000000"/>
              </w:rPr>
            </w:pPr>
            <w:r w:rsidRPr="00596B45">
              <w:rPr>
                <w:rFonts w:ascii="Arial" w:hAnsi="Arial" w:cs="Arial"/>
                <w:color w:val="000000"/>
              </w:rPr>
              <w:t>V primeru podaljšanja roka dokončanja del mora izvajalec naročniku predložiti ustrezno podaljšanje veljavnosti zavarovanja za dobro izvedbo pogodbenih obveznosti.</w:t>
            </w:r>
          </w:p>
          <w:p w:rsidR="00596B45" w:rsidRPr="00596B45" w:rsidRDefault="00596B45" w:rsidP="00596B45">
            <w:pPr>
              <w:jc w:val="both"/>
            </w:pPr>
          </w:p>
          <w:p w:rsidR="00624699" w:rsidRDefault="00624699" w:rsidP="00596B45">
            <w:pPr>
              <w:jc w:val="both"/>
              <w:rPr>
                <w:rFonts w:ascii="Arial" w:hAnsi="Arial" w:cs="Arial"/>
                <w:color w:val="000000"/>
              </w:rPr>
            </w:pPr>
            <w:r w:rsidRPr="00596B45">
              <w:rPr>
                <w:rFonts w:ascii="Arial" w:hAnsi="Arial" w:cs="Arial"/>
                <w:color w:val="000000"/>
              </w:rPr>
              <w:lastRenderedPageBreak/>
              <w:t>Pogodbeni stranki soglašata, da izključujeta vremenske razmere (ne pa npr. naravne nesreče kot posledice vremenskih ujm) kot razlog za podaljšanje roka izvedbe, razen v primeru, ko je zaradi slabih vremenskih razmer dejansko onemogočeno izvajanje del.</w:t>
            </w:r>
          </w:p>
          <w:p w:rsidR="00596B45" w:rsidRPr="00596B45" w:rsidRDefault="00596B45" w:rsidP="00596B45">
            <w:pPr>
              <w:jc w:val="both"/>
            </w:pPr>
          </w:p>
          <w:p w:rsidR="00624699" w:rsidRDefault="00624699" w:rsidP="00596B45">
            <w:pPr>
              <w:jc w:val="both"/>
            </w:pPr>
            <w:r w:rsidRPr="00596B45">
              <w:rPr>
                <w:rFonts w:ascii="Arial" w:hAnsi="Arial" w:cs="Arial"/>
                <w:color w:val="000000"/>
              </w:rPr>
              <w:t>V primeru slabih vremenskih pogojev, ki ne dopuščajo dela v intenziteti terminskega plana, morata predstavnika naročnika in izvajalca z vpisom v gradbeni dnevnik prekiniti dela za dogovorjeni čas. S tem vpisom se mora strinjati naročnik in nadzorni inženir, v nasprotnem primeru je vpis neveljaven. V tem času mora izvajalec poskrbeti, da se zaradi prekinitve del ne povzroča materialna škoda na objektih, ki so predmet te pogodbe. V primeru takšne prekinitve del izvajalec, nima pravice do povišanja cen oziroma kakšnega drugega finančnega nadomestila, ima le pravico do podaljšanja roka izvedbe za čas prekinitve, po postopku iz prvega odstavka tega člena</w:t>
            </w:r>
            <w:r w:rsidR="00596B45">
              <w:rPr>
                <w:rFonts w:ascii="Arial" w:hAnsi="Arial" w:cs="Arial"/>
                <w:color w:val="000000"/>
              </w:rPr>
              <w:t>.</w:t>
            </w:r>
          </w:p>
        </w:tc>
      </w:tr>
    </w:tbl>
    <w:p w:rsidR="00596B45" w:rsidRDefault="00596B45" w:rsidP="00596B45">
      <w:pPr>
        <w:spacing w:after="0" w:line="240" w:lineRule="auto"/>
        <w:ind w:left="360"/>
        <w:jc w:val="both"/>
        <w:rPr>
          <w:rFonts w:ascii="Arial" w:eastAsia="Times New Roman" w:hAnsi="Arial" w:cs="Arial"/>
          <w:b/>
          <w:lang w:eastAsia="sl-SI"/>
        </w:rPr>
      </w:pPr>
    </w:p>
    <w:p w:rsidR="00624699" w:rsidRDefault="00624699" w:rsidP="00596B45">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POGODBENA KAZEN</w:t>
      </w:r>
    </w:p>
    <w:p w:rsidR="00596B45" w:rsidRPr="00596B45" w:rsidRDefault="00596B45" w:rsidP="00596B45">
      <w:pPr>
        <w:spacing w:after="0" w:line="240" w:lineRule="auto"/>
        <w:ind w:left="360"/>
        <w:jc w:val="both"/>
        <w:rPr>
          <w:rFonts w:ascii="Arial" w:eastAsia="Times New Roman" w:hAnsi="Arial" w:cs="Arial"/>
          <w:b/>
          <w:lang w:eastAsia="sl-SI"/>
        </w:rPr>
      </w:pPr>
    </w:p>
    <w:p w:rsidR="00624699" w:rsidRPr="00596B45" w:rsidRDefault="00624699" w:rsidP="00596B45">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rsidR="00596B45" w:rsidRDefault="00596B45" w:rsidP="00596B45">
      <w:pPr>
        <w:pStyle w:val="Odstavekseznama"/>
        <w:spacing w:after="0" w:line="240" w:lineRule="auto"/>
        <w:ind w:left="360"/>
      </w:pPr>
    </w:p>
    <w:tbl>
      <w:tblPr>
        <w:tblStyle w:val="NormalTablePHPDOCX"/>
        <w:tblW w:w="0" w:type="auto"/>
        <w:tblInd w:w="108" w:type="dxa"/>
        <w:tblLook w:val="04A0" w:firstRow="1" w:lastRow="0" w:firstColumn="1" w:lastColumn="0" w:noHBand="0" w:noVBand="1"/>
      </w:tblPr>
      <w:tblGrid>
        <w:gridCol w:w="9530"/>
      </w:tblGrid>
      <w:tr w:rsidR="00624699" w:rsidTr="000F4737">
        <w:tc>
          <w:tcPr>
            <w:tcW w:w="0" w:type="auto"/>
            <w:tcMar>
              <w:top w:w="0" w:type="auto"/>
              <w:bottom w:w="0" w:type="auto"/>
            </w:tcMar>
          </w:tcPr>
          <w:p w:rsidR="00624699" w:rsidRDefault="00624699" w:rsidP="00596B45">
            <w:pPr>
              <w:jc w:val="both"/>
              <w:rPr>
                <w:rFonts w:ascii="Arial" w:hAnsi="Arial" w:cs="Arial"/>
                <w:color w:val="000000"/>
              </w:rPr>
            </w:pPr>
            <w:r w:rsidRPr="00596B45">
              <w:rPr>
                <w:rFonts w:ascii="Arial" w:hAnsi="Arial" w:cs="Arial"/>
                <w:color w:val="000000"/>
              </w:rPr>
              <w:t>Če se izvajalec po svoji krivdi pri izvedbi del ne drži dogovorjenih rokov, sme naročnik za vsak dan zamude zahtevati plačilo pogodbene kazni v višini 1 promila od vrednosti pogodbenih del brez DDV, vendar skupaj ne več kot 10% celotne pogodbene vrednosti brez DDV.</w:t>
            </w:r>
          </w:p>
          <w:p w:rsidR="00596B45" w:rsidRPr="00596B45" w:rsidRDefault="00596B45" w:rsidP="00596B45">
            <w:pPr>
              <w:jc w:val="both"/>
            </w:pPr>
          </w:p>
          <w:p w:rsidR="00624699" w:rsidRDefault="00624699" w:rsidP="00596B45">
            <w:pPr>
              <w:jc w:val="both"/>
              <w:rPr>
                <w:rFonts w:ascii="Arial" w:hAnsi="Arial" w:cs="Arial"/>
                <w:color w:val="000000"/>
              </w:rPr>
            </w:pPr>
            <w:r w:rsidRPr="00596B45">
              <w:rPr>
                <w:rFonts w:ascii="Arial" w:hAnsi="Arial" w:cs="Arial"/>
                <w:color w:val="000000"/>
              </w:rPr>
              <w:t>Pogodbena kazen se obračuna pri končnem obračunu.</w:t>
            </w:r>
          </w:p>
          <w:p w:rsidR="00596B45" w:rsidRPr="00596B45" w:rsidRDefault="00596B45" w:rsidP="00596B45">
            <w:pPr>
              <w:jc w:val="both"/>
            </w:pPr>
          </w:p>
          <w:p w:rsidR="00624699" w:rsidRDefault="00624699" w:rsidP="00596B45">
            <w:pPr>
              <w:jc w:val="both"/>
            </w:pPr>
            <w:r w:rsidRPr="00596B45">
              <w:rPr>
                <w:rFonts w:ascii="Arial" w:hAnsi="Arial" w:cs="Arial"/>
                <w:color w:val="000000"/>
              </w:rPr>
              <w:t>Če je zaradi zamude izvajalca z izvedbo del, naročniku povzročena škoda, ki presega vrednost pogodbene kazni, ima naročnik pravico do povrnitve vse škode nad zneskom pogodbene kazni. Povračilo tako nastale škode bo naročnik uveljavljal po splošnih načelih odškodninske odgovornosti, neodvisno od uveljavljanja pogodbene kazni.</w:t>
            </w:r>
          </w:p>
        </w:tc>
      </w:tr>
    </w:tbl>
    <w:p w:rsidR="00D1269D" w:rsidRDefault="00D1269D" w:rsidP="00596B45">
      <w:pPr>
        <w:spacing w:after="0" w:line="240" w:lineRule="auto"/>
        <w:ind w:left="360"/>
        <w:jc w:val="both"/>
        <w:rPr>
          <w:rFonts w:ascii="Arial" w:eastAsia="Times New Roman" w:hAnsi="Arial" w:cs="Arial"/>
          <w:b/>
          <w:lang w:eastAsia="sl-SI"/>
        </w:rPr>
      </w:pPr>
    </w:p>
    <w:p w:rsidR="00624699" w:rsidRDefault="00624699" w:rsidP="00596B45">
      <w:pPr>
        <w:numPr>
          <w:ilvl w:val="0"/>
          <w:numId w:val="6"/>
        </w:numPr>
        <w:spacing w:after="0" w:line="240" w:lineRule="auto"/>
        <w:jc w:val="both"/>
        <w:rPr>
          <w:rFonts w:ascii="Arial" w:eastAsia="Times New Roman" w:hAnsi="Arial" w:cs="Arial"/>
          <w:b/>
          <w:lang w:eastAsia="sl-SI"/>
        </w:rPr>
      </w:pPr>
      <w:r w:rsidRPr="00596B45">
        <w:rPr>
          <w:rFonts w:ascii="Arial" w:eastAsia="Times New Roman" w:hAnsi="Arial" w:cs="Arial"/>
          <w:b/>
          <w:lang w:eastAsia="sl-SI"/>
        </w:rPr>
        <w:t>PREVZEM DEL</w:t>
      </w:r>
    </w:p>
    <w:p w:rsidR="00596B45" w:rsidRPr="00596B45" w:rsidRDefault="00596B45" w:rsidP="00596B45">
      <w:pPr>
        <w:spacing w:after="0" w:line="240" w:lineRule="auto"/>
        <w:ind w:left="360"/>
        <w:jc w:val="both"/>
        <w:rPr>
          <w:rFonts w:ascii="Arial" w:eastAsia="Times New Roman" w:hAnsi="Arial" w:cs="Arial"/>
          <w:b/>
          <w:lang w:eastAsia="sl-SI"/>
        </w:rPr>
      </w:pPr>
    </w:p>
    <w:p w:rsidR="00624699" w:rsidRDefault="00D1269D" w:rsidP="00596B45">
      <w:pPr>
        <w:numPr>
          <w:ilvl w:val="0"/>
          <w:numId w:val="13"/>
        </w:numPr>
        <w:spacing w:after="0" w:line="240" w:lineRule="auto"/>
        <w:jc w:val="center"/>
        <w:rPr>
          <w:rFonts w:ascii="Arial" w:eastAsia="Times New Roman" w:hAnsi="Arial" w:cs="Arial"/>
          <w:lang w:eastAsia="sl-SI"/>
        </w:rPr>
      </w:pPr>
      <w:r>
        <w:rPr>
          <w:rFonts w:ascii="Arial" w:eastAsia="Times New Roman" w:hAnsi="Arial" w:cs="Arial"/>
          <w:lang w:eastAsia="sl-SI"/>
        </w:rPr>
        <w:t>č</w:t>
      </w:r>
      <w:r w:rsidR="00624699" w:rsidRPr="00596B45">
        <w:rPr>
          <w:rFonts w:ascii="Arial" w:eastAsia="Times New Roman" w:hAnsi="Arial" w:cs="Arial"/>
          <w:lang w:eastAsia="sl-SI"/>
        </w:rPr>
        <w:t>len</w:t>
      </w:r>
    </w:p>
    <w:p w:rsidR="00D1269D" w:rsidRPr="00596B45" w:rsidRDefault="00D1269D" w:rsidP="00D1269D">
      <w:pPr>
        <w:spacing w:after="0" w:line="240" w:lineRule="auto"/>
        <w:ind w:left="360"/>
        <w:rPr>
          <w:rFonts w:ascii="Arial" w:eastAsia="Times New Roman" w:hAnsi="Arial" w:cs="Arial"/>
          <w:lang w:eastAsia="sl-SI"/>
        </w:rPr>
      </w:pPr>
    </w:p>
    <w:tbl>
      <w:tblPr>
        <w:tblStyle w:val="NormalTablePHPDOCX"/>
        <w:tblW w:w="0" w:type="auto"/>
        <w:tblInd w:w="-142" w:type="dxa"/>
        <w:tblLook w:val="04A0" w:firstRow="1" w:lastRow="0" w:firstColumn="1" w:lastColumn="0" w:noHBand="0" w:noVBand="1"/>
      </w:tblPr>
      <w:tblGrid>
        <w:gridCol w:w="9212"/>
      </w:tblGrid>
      <w:tr w:rsidR="00624699" w:rsidRPr="00D1269D" w:rsidTr="00D1269D">
        <w:tc>
          <w:tcPr>
            <w:tcW w:w="9212" w:type="dxa"/>
            <w:tcMar>
              <w:top w:w="0" w:type="auto"/>
              <w:bottom w:w="0" w:type="auto"/>
            </w:tcMar>
          </w:tcPr>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Za dan uspešnega zaključka del se šteje dan, ko je uspešno opravljen tehnični pregled.</w:t>
            </w:r>
          </w:p>
          <w:p w:rsidR="00596B45" w:rsidRPr="00D1269D" w:rsidRDefault="00596B45" w:rsidP="00D1269D">
            <w:pPr>
              <w:spacing w:line="260" w:lineRule="atLeast"/>
              <w:jc w:val="both"/>
              <w:rPr>
                <w:rFonts w:ascii="Arial" w:eastAsia="Times New Roman" w:hAnsi="Arial" w:cs="Arial"/>
              </w:rPr>
            </w:pPr>
          </w:p>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O dokončanju in prevzemu del sestavijo pooblaščeni predstavniki obeh pogodbenih strank primopredajni zapisnik.</w:t>
            </w:r>
          </w:p>
          <w:p w:rsidR="00596B45" w:rsidRPr="00D1269D" w:rsidRDefault="00596B45" w:rsidP="00D1269D">
            <w:pPr>
              <w:spacing w:line="260" w:lineRule="atLeast"/>
              <w:jc w:val="both"/>
              <w:rPr>
                <w:rFonts w:ascii="Arial" w:eastAsia="Times New Roman" w:hAnsi="Arial" w:cs="Arial"/>
              </w:rPr>
            </w:pPr>
          </w:p>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Pogodbeni stranki sta sporazumni, da takoj po uspešnem prevzemu vseh del iz te pogodbe začneta z izdelavo končnega obračuna, ki ga izdelata v najkrajšem možnem času, vendar ne pozneje kot v 10 dneh od dneva uspešnega prevzema del.</w:t>
            </w:r>
          </w:p>
          <w:p w:rsidR="00596B45" w:rsidRPr="00D1269D" w:rsidRDefault="00596B45" w:rsidP="00D1269D">
            <w:pPr>
              <w:spacing w:line="260" w:lineRule="atLeast"/>
              <w:jc w:val="both"/>
              <w:rPr>
                <w:rFonts w:ascii="Arial" w:eastAsia="Times New Roman" w:hAnsi="Arial" w:cs="Arial"/>
              </w:rPr>
            </w:pPr>
          </w:p>
          <w:p w:rsidR="00624699" w:rsidRPr="00D1269D" w:rsidRDefault="00624699" w:rsidP="00D1269D">
            <w:pPr>
              <w:spacing w:line="260" w:lineRule="atLeast"/>
              <w:jc w:val="both"/>
              <w:rPr>
                <w:rFonts w:ascii="Arial" w:eastAsia="Times New Roman" w:hAnsi="Arial" w:cs="Arial"/>
              </w:rPr>
            </w:pPr>
            <w:r w:rsidRPr="00D1269D">
              <w:rPr>
                <w:rFonts w:ascii="Arial" w:eastAsia="Times New Roman" w:hAnsi="Arial" w:cs="Arial"/>
              </w:rPr>
              <w:t>Ob končni primopredaji del mora izvajalec naročniku izročiti vso dokumentacijo v zvezi z investicijo in vso dokumentacijo, ki je bila zahtevana v postopku javnega razpisa</w:t>
            </w:r>
          </w:p>
        </w:tc>
      </w:tr>
    </w:tbl>
    <w:p w:rsidR="00624699" w:rsidRDefault="00624699" w:rsidP="00784639">
      <w:pPr>
        <w:widowControl w:val="0"/>
        <w:spacing w:after="0" w:line="260" w:lineRule="atLeast"/>
        <w:ind w:right="-1"/>
        <w:rPr>
          <w:rFonts w:ascii="Arial" w:eastAsia="Times New Roman" w:hAnsi="Arial" w:cs="Arial"/>
          <w:bCs/>
        </w:rPr>
      </w:pPr>
    </w:p>
    <w:p w:rsidR="00731BD2" w:rsidRPr="0039021A" w:rsidRDefault="00731BD2" w:rsidP="00731BD2">
      <w:pPr>
        <w:numPr>
          <w:ilvl w:val="0"/>
          <w:numId w:val="6"/>
        </w:numPr>
        <w:spacing w:after="0" w:line="240" w:lineRule="auto"/>
        <w:jc w:val="both"/>
        <w:rPr>
          <w:rFonts w:ascii="Arial" w:eastAsia="Times New Roman" w:hAnsi="Arial" w:cs="Arial"/>
          <w:b/>
          <w:lang w:eastAsia="sl-SI"/>
        </w:rPr>
      </w:pPr>
      <w:r>
        <w:rPr>
          <w:rFonts w:ascii="Arial" w:eastAsia="Times New Roman" w:hAnsi="Arial" w:cs="Arial"/>
          <w:b/>
          <w:lang w:eastAsia="sl-SI"/>
        </w:rPr>
        <w:t>ZAVAROVANJA</w:t>
      </w:r>
    </w:p>
    <w:p w:rsidR="00731BD2" w:rsidRDefault="00731BD2" w:rsidP="00784639">
      <w:pPr>
        <w:widowControl w:val="0"/>
        <w:spacing w:after="0" w:line="260" w:lineRule="atLeast"/>
        <w:ind w:right="-1"/>
        <w:rPr>
          <w:rFonts w:ascii="Arial" w:eastAsia="Times New Roman" w:hAnsi="Arial" w:cs="Arial"/>
          <w:bCs/>
        </w:rPr>
      </w:pPr>
    </w:p>
    <w:p w:rsidR="00731BD2" w:rsidRPr="00596B45" w:rsidRDefault="00731BD2" w:rsidP="00731BD2">
      <w:pPr>
        <w:numPr>
          <w:ilvl w:val="0"/>
          <w:numId w:val="13"/>
        </w:numPr>
        <w:spacing w:after="0" w:line="240" w:lineRule="auto"/>
        <w:jc w:val="center"/>
        <w:rPr>
          <w:rFonts w:ascii="Arial" w:eastAsia="Times New Roman" w:hAnsi="Arial" w:cs="Arial"/>
          <w:lang w:eastAsia="sl-SI"/>
        </w:rPr>
      </w:pPr>
      <w:r w:rsidRPr="00596B45">
        <w:rPr>
          <w:rFonts w:ascii="Arial" w:eastAsia="Times New Roman" w:hAnsi="Arial" w:cs="Arial"/>
          <w:lang w:eastAsia="sl-SI"/>
        </w:rPr>
        <w:t>člen</w:t>
      </w:r>
    </w:p>
    <w:p w:rsidR="00731BD2" w:rsidRDefault="00731BD2" w:rsidP="00784639">
      <w:pPr>
        <w:widowControl w:val="0"/>
        <w:spacing w:after="0" w:line="260" w:lineRule="atLeast"/>
        <w:ind w:right="-1"/>
        <w:rPr>
          <w:rFonts w:ascii="Arial" w:eastAsia="Times New Roman" w:hAnsi="Arial" w:cs="Arial"/>
          <w:bCs/>
        </w:rPr>
      </w:pPr>
    </w:p>
    <w:p w:rsidR="005B547C" w:rsidRDefault="005B547C" w:rsidP="005B547C">
      <w:pPr>
        <w:spacing w:after="0" w:line="260" w:lineRule="atLeast"/>
        <w:jc w:val="both"/>
        <w:rPr>
          <w:rFonts w:ascii="Arial" w:eastAsia="Times New Roman" w:hAnsi="Arial" w:cs="Arial"/>
        </w:rPr>
      </w:pPr>
      <w:r w:rsidRPr="00407959">
        <w:rPr>
          <w:rFonts w:ascii="Arial" w:eastAsia="Times New Roman" w:hAnsi="Arial" w:cs="Arial"/>
        </w:rPr>
        <w:t xml:space="preserve">V zavarovanje dobre izvedbe pogodbenih obveznosti, izroči izvajalec naročniku v roku deset (10) dni od dneva podpisa pogodbe menico z menično izjavo </w:t>
      </w:r>
      <w:r w:rsidR="004520FC" w:rsidRPr="004520FC">
        <w:rPr>
          <w:rFonts w:ascii="Arial" w:eastAsia="Times New Roman" w:hAnsi="Arial" w:cs="Arial"/>
        </w:rPr>
        <w:t xml:space="preserve">v višini </w:t>
      </w:r>
      <w:r w:rsidR="000701E0">
        <w:rPr>
          <w:rFonts w:ascii="Arial" w:eastAsia="Times New Roman" w:hAnsi="Arial" w:cs="Arial"/>
        </w:rPr>
        <w:t>10</w:t>
      </w:r>
      <w:r w:rsidR="004520FC" w:rsidRPr="004520FC">
        <w:rPr>
          <w:rFonts w:ascii="Arial" w:eastAsia="Times New Roman" w:hAnsi="Arial" w:cs="Arial"/>
        </w:rPr>
        <w:t xml:space="preserve"> % pogodbene vrednosti z davkom na dodano vrednost in z veljavnostjo do vključno 60 dni dalj, kot je v pogodbi določen skrajni rok za izvedbo naročila.</w:t>
      </w:r>
    </w:p>
    <w:p w:rsidR="004520FC" w:rsidRPr="00407959" w:rsidRDefault="004520FC" w:rsidP="005B547C">
      <w:pPr>
        <w:spacing w:after="0" w:line="260" w:lineRule="atLeast"/>
        <w:jc w:val="both"/>
        <w:rPr>
          <w:rFonts w:ascii="Arial" w:eastAsia="Times New Roman" w:hAnsi="Arial" w:cs="Arial"/>
        </w:rPr>
      </w:pPr>
    </w:p>
    <w:p w:rsidR="004520FC" w:rsidRDefault="004520FC" w:rsidP="004520FC">
      <w:pPr>
        <w:widowControl w:val="0"/>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 xml:space="preserve">Finančno zavarovanje mora biti nepreklicno, brezpogojno in unovčljivo na prvi poziv. Če se bo rok za izvedbo naročila podaljšal, bo potrebno temu ustrezno podaljšati tudi veljavnost finančnega zavarovanja. Menico za dobro izvedbo pogodbenih obveznosti naročnik unovči, če izvajalec svojih </w:t>
      </w:r>
      <w:r>
        <w:rPr>
          <w:rFonts w:ascii="Arial" w:eastAsia="Times New Roman" w:hAnsi="Arial" w:cs="Arial"/>
          <w:snapToGrid w:val="0"/>
          <w:lang w:eastAsia="sl-SI"/>
        </w:rPr>
        <w:lastRenderedPageBreak/>
        <w:t>obveznosti do naročnika ne izpolni skladno s pogodbo, v dogovorjeni kvaliteti, obsegu in roku ali v primeru, da izvajalec po svoji krivdi odstopi od pogodbe in v primeru, da naročnik po krivdi izvajalca odstopi od pogodbe.</w:t>
      </w:r>
    </w:p>
    <w:p w:rsidR="004520FC" w:rsidRDefault="004520FC" w:rsidP="004520FC">
      <w:pPr>
        <w:widowControl w:val="0"/>
        <w:spacing w:after="0" w:line="240" w:lineRule="auto"/>
        <w:jc w:val="both"/>
        <w:rPr>
          <w:rFonts w:ascii="Arial" w:eastAsia="Times New Roman" w:hAnsi="Arial" w:cs="Arial"/>
          <w:snapToGrid w:val="0"/>
          <w:lang w:eastAsia="sl-SI"/>
        </w:rPr>
      </w:pPr>
    </w:p>
    <w:p w:rsidR="00624699" w:rsidRPr="00407959" w:rsidRDefault="00624699" w:rsidP="00784639">
      <w:pPr>
        <w:widowControl w:val="0"/>
        <w:spacing w:after="0" w:line="260" w:lineRule="atLeast"/>
        <w:ind w:right="-1"/>
        <w:rPr>
          <w:rFonts w:ascii="Arial" w:eastAsia="Times New Roman" w:hAnsi="Arial" w:cs="Arial"/>
          <w:bCs/>
        </w:rPr>
      </w:pPr>
    </w:p>
    <w:p w:rsidR="002C2891" w:rsidRPr="0039021A" w:rsidRDefault="002C2891" w:rsidP="00EA4C53">
      <w:pPr>
        <w:numPr>
          <w:ilvl w:val="0"/>
          <w:numId w:val="6"/>
        </w:numPr>
        <w:spacing w:after="0" w:line="240" w:lineRule="auto"/>
        <w:jc w:val="both"/>
        <w:rPr>
          <w:rFonts w:ascii="Arial" w:eastAsia="Times New Roman" w:hAnsi="Arial" w:cs="Arial"/>
          <w:b/>
          <w:lang w:eastAsia="sl-SI"/>
        </w:rPr>
      </w:pPr>
      <w:r w:rsidRPr="0039021A">
        <w:rPr>
          <w:rFonts w:ascii="Arial" w:eastAsia="Times New Roman" w:hAnsi="Arial" w:cs="Arial"/>
          <w:b/>
          <w:lang w:eastAsia="sl-SI"/>
        </w:rPr>
        <w:t>PROTIKORUPCIJSKA KLAVZULA</w:t>
      </w: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DB5458">
      <w:pPr>
        <w:spacing w:after="0" w:line="260" w:lineRule="atLeast"/>
        <w:jc w:val="both"/>
        <w:rPr>
          <w:rFonts w:ascii="Arial" w:eastAsia="Times New Roman" w:hAnsi="Arial" w:cs="Arial"/>
        </w:rPr>
      </w:pPr>
    </w:p>
    <w:p w:rsidR="00DB5458" w:rsidRDefault="00DB5458" w:rsidP="00DB5458">
      <w:pPr>
        <w:spacing w:after="0" w:line="260" w:lineRule="atLeast"/>
        <w:jc w:val="both"/>
        <w:rPr>
          <w:rFonts w:ascii="Arial" w:eastAsia="Times New Roman" w:hAnsi="Arial" w:cs="Arial"/>
        </w:rPr>
      </w:pPr>
      <w:r w:rsidRPr="00407959">
        <w:rPr>
          <w:rFonts w:ascii="Arial" w:eastAsia="Times New Roman" w:hAnsi="Arial" w:cs="Arial"/>
        </w:rPr>
        <w:t>V primeru, da se ugotovi, da je izvedba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ali organizacije iz javnega sektorja, drugi pogodbeni stranki ali njenemu predstavniku, zastopniku, posredniku, je pogodba nična.</w:t>
      </w:r>
    </w:p>
    <w:p w:rsidR="0061307D" w:rsidRPr="00407959" w:rsidRDefault="0061307D" w:rsidP="00DB5458">
      <w:pPr>
        <w:spacing w:after="0" w:line="260" w:lineRule="atLeast"/>
        <w:jc w:val="both"/>
        <w:rPr>
          <w:rFonts w:ascii="Arial" w:eastAsia="Times New Roman" w:hAnsi="Arial" w:cs="Arial"/>
        </w:rPr>
      </w:pPr>
    </w:p>
    <w:p w:rsidR="002C2891" w:rsidRPr="00407959" w:rsidRDefault="00DB5458" w:rsidP="00DB5458">
      <w:pPr>
        <w:spacing w:after="0" w:line="260" w:lineRule="atLeast"/>
        <w:jc w:val="both"/>
        <w:rPr>
          <w:rFonts w:ascii="Arial" w:eastAsia="Times New Roman" w:hAnsi="Arial" w:cs="Arial"/>
        </w:rPr>
      </w:pPr>
      <w:r w:rsidRPr="00407959">
        <w:rPr>
          <w:rFonts w:ascii="Arial" w:eastAsia="Times New Roman" w:hAnsi="Arial" w:cs="Arial"/>
        </w:rPr>
        <w:t>Naročnik bo v primeru ugotovitve o domnevnem obstoju dejanskega stanja  iz prejšnjega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rsidR="00DC1F82" w:rsidRPr="00407959" w:rsidRDefault="00DC1F82" w:rsidP="002C2891">
      <w:pPr>
        <w:spacing w:after="0" w:line="260" w:lineRule="atLeast"/>
        <w:jc w:val="both"/>
        <w:rPr>
          <w:rFonts w:ascii="Arial" w:eastAsia="Times New Roman" w:hAnsi="Arial" w:cs="Arial"/>
          <w:b/>
          <w:i/>
        </w:rPr>
      </w:pPr>
    </w:p>
    <w:p w:rsidR="002C2891" w:rsidRPr="0039021A" w:rsidRDefault="002C2891" w:rsidP="00EA4C53">
      <w:pPr>
        <w:numPr>
          <w:ilvl w:val="0"/>
          <w:numId w:val="6"/>
        </w:numPr>
        <w:spacing w:after="0" w:line="240" w:lineRule="auto"/>
        <w:jc w:val="both"/>
        <w:rPr>
          <w:rFonts w:ascii="Arial" w:eastAsia="Times New Roman" w:hAnsi="Arial" w:cs="Arial"/>
          <w:b/>
          <w:iCs/>
        </w:rPr>
      </w:pPr>
      <w:r w:rsidRPr="0039021A">
        <w:rPr>
          <w:rFonts w:ascii="Arial" w:eastAsia="Times New Roman" w:hAnsi="Arial" w:cs="Arial"/>
          <w:b/>
          <w:iCs/>
        </w:rPr>
        <w:t xml:space="preserve">PREDSTAVNIKI POGODBENIH STRANK </w:t>
      </w:r>
    </w:p>
    <w:p w:rsidR="00DC1F82" w:rsidRDefault="00DC1F82" w:rsidP="00DC1F82">
      <w:pPr>
        <w:spacing w:after="0" w:line="240" w:lineRule="auto"/>
        <w:ind w:left="360"/>
        <w:rPr>
          <w:rFonts w:ascii="Arial" w:eastAsia="Times New Roman" w:hAnsi="Arial" w:cs="Arial"/>
        </w:rPr>
      </w:pP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2C2891">
      <w:pPr>
        <w:spacing w:after="0" w:line="260" w:lineRule="atLeast"/>
        <w:rPr>
          <w:rFonts w:ascii="Arial" w:eastAsia="Times New Roman" w:hAnsi="Arial" w:cs="Arial"/>
        </w:rPr>
      </w:pPr>
    </w:p>
    <w:p w:rsidR="00F178B0"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naročnika po tej pogodbi je </w:t>
      </w:r>
      <w:r w:rsidR="007A7973" w:rsidRPr="00407959">
        <w:rPr>
          <w:rFonts w:ascii="Arial" w:eastAsia="Times New Roman" w:hAnsi="Arial" w:cs="Arial"/>
        </w:rPr>
        <w:t>__________________________</w:t>
      </w:r>
      <w:r w:rsidR="00DC1F82">
        <w:rPr>
          <w:rFonts w:ascii="Arial" w:eastAsia="Times New Roman" w:hAnsi="Arial" w:cs="Arial"/>
        </w:rPr>
        <w:t>.</w:t>
      </w:r>
      <w:r w:rsidR="00F43577">
        <w:rPr>
          <w:rFonts w:ascii="Arial" w:eastAsia="Times New Roman" w:hAnsi="Arial" w:cs="Arial"/>
        </w:rPr>
        <w:t xml:space="preserve"> </w:t>
      </w:r>
    </w:p>
    <w:p w:rsidR="00CE751F" w:rsidRDefault="00CE751F" w:rsidP="00F43577">
      <w:pPr>
        <w:spacing w:after="0" w:line="260" w:lineRule="atLeast"/>
        <w:jc w:val="both"/>
        <w:rPr>
          <w:rFonts w:ascii="Arial" w:eastAsia="Times New Roman" w:hAnsi="Arial" w:cs="Arial"/>
        </w:rPr>
      </w:pPr>
    </w:p>
    <w:p w:rsidR="002C2891" w:rsidRDefault="009C7817" w:rsidP="00F43577">
      <w:pPr>
        <w:spacing w:after="0" w:line="260" w:lineRule="atLeast"/>
        <w:jc w:val="both"/>
        <w:rPr>
          <w:rFonts w:ascii="Arial" w:eastAsia="Times New Roman" w:hAnsi="Arial" w:cs="Arial"/>
        </w:rPr>
      </w:pPr>
      <w:r w:rsidRPr="00407959">
        <w:rPr>
          <w:rFonts w:ascii="Arial" w:eastAsia="Times New Roman" w:hAnsi="Arial" w:cs="Arial"/>
        </w:rPr>
        <w:t>P</w:t>
      </w:r>
      <w:r w:rsidR="002C2891" w:rsidRPr="00407959">
        <w:rPr>
          <w:rFonts w:ascii="Arial" w:eastAsia="Times New Roman" w:hAnsi="Arial" w:cs="Arial"/>
        </w:rPr>
        <w:t xml:space="preserve">redstavnik izvajalca po tej pogodbi je </w:t>
      </w:r>
      <w:r w:rsidR="007A7973" w:rsidRPr="00407959">
        <w:rPr>
          <w:rFonts w:ascii="Arial" w:eastAsia="Times New Roman" w:hAnsi="Arial" w:cs="Arial"/>
        </w:rPr>
        <w:t>___________________________</w:t>
      </w:r>
      <w:r w:rsidR="00DC1F82">
        <w:rPr>
          <w:rFonts w:ascii="Arial" w:eastAsia="Times New Roman" w:hAnsi="Arial" w:cs="Arial"/>
        </w:rPr>
        <w:t>.</w:t>
      </w:r>
      <w:r w:rsidR="00F43577">
        <w:rPr>
          <w:rFonts w:ascii="Arial" w:eastAsia="Times New Roman" w:hAnsi="Arial" w:cs="Arial"/>
        </w:rPr>
        <w:t xml:space="preserve"> </w:t>
      </w:r>
    </w:p>
    <w:p w:rsidR="00117D65" w:rsidRPr="00407959" w:rsidRDefault="00117D65" w:rsidP="00117D65">
      <w:pPr>
        <w:spacing w:after="0" w:line="260" w:lineRule="atLeast"/>
        <w:jc w:val="both"/>
        <w:rPr>
          <w:rFonts w:ascii="Arial" w:eastAsia="Times New Roman" w:hAnsi="Arial" w:cs="Arial"/>
          <w:b/>
          <w:i/>
        </w:rPr>
      </w:pPr>
    </w:p>
    <w:p w:rsidR="00117D65" w:rsidRPr="00117D65" w:rsidRDefault="00117D65" w:rsidP="002A058F">
      <w:pPr>
        <w:numPr>
          <w:ilvl w:val="0"/>
          <w:numId w:val="6"/>
        </w:numPr>
        <w:spacing w:after="0" w:line="240" w:lineRule="auto"/>
        <w:jc w:val="both"/>
        <w:rPr>
          <w:rFonts w:ascii="Arial" w:eastAsia="Times New Roman" w:hAnsi="Arial" w:cs="Arial"/>
        </w:rPr>
      </w:pPr>
      <w:r w:rsidRPr="00117D65">
        <w:rPr>
          <w:rFonts w:ascii="Arial" w:eastAsia="Times New Roman" w:hAnsi="Arial" w:cs="Arial"/>
          <w:b/>
          <w:iCs/>
        </w:rPr>
        <w:t xml:space="preserve">REŠEVANJE SPOROV </w:t>
      </w:r>
    </w:p>
    <w:p w:rsidR="00117D65" w:rsidRPr="00407959" w:rsidRDefault="00117D65" w:rsidP="00117D65">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117D65" w:rsidRPr="00407959" w:rsidRDefault="00117D65" w:rsidP="00117D65">
      <w:pPr>
        <w:spacing w:after="0" w:line="240" w:lineRule="auto"/>
        <w:jc w:val="both"/>
        <w:rPr>
          <w:rFonts w:ascii="Arial" w:eastAsia="Times New Roman" w:hAnsi="Arial" w:cs="Arial"/>
          <w:lang w:eastAsia="sl-SI"/>
        </w:rPr>
      </w:pPr>
    </w:p>
    <w:p w:rsidR="00117D65" w:rsidRPr="00407959" w:rsidRDefault="00117D65" w:rsidP="00117D65">
      <w:pPr>
        <w:spacing w:after="0" w:line="240" w:lineRule="auto"/>
        <w:jc w:val="both"/>
        <w:rPr>
          <w:rFonts w:ascii="Arial" w:eastAsia="Times New Roman" w:hAnsi="Arial" w:cs="Arial"/>
          <w:lang w:eastAsia="sl-SI"/>
        </w:rPr>
      </w:pPr>
      <w:r>
        <w:rPr>
          <w:rFonts w:ascii="Arial" w:eastAsia="Times New Roman" w:hAnsi="Arial" w:cs="Arial"/>
          <w:lang w:eastAsia="sl-SI"/>
        </w:rPr>
        <w:t>Morebitne</w:t>
      </w:r>
      <w:r w:rsidRPr="00407959">
        <w:rPr>
          <w:rFonts w:ascii="Arial" w:eastAsia="Times New Roman" w:hAnsi="Arial" w:cs="Arial"/>
          <w:lang w:eastAsia="sl-SI"/>
        </w:rPr>
        <w:t xml:space="preserve"> spore</w:t>
      </w:r>
      <w:r>
        <w:rPr>
          <w:rFonts w:ascii="Arial" w:eastAsia="Times New Roman" w:hAnsi="Arial" w:cs="Arial"/>
          <w:lang w:eastAsia="sl-SI"/>
        </w:rPr>
        <w:t xml:space="preserve"> v zvezi z izvajanjem te pogodbe bosta pogodbeni stranki</w:t>
      </w:r>
      <w:r w:rsidRPr="00407959">
        <w:rPr>
          <w:rFonts w:ascii="Arial" w:eastAsia="Times New Roman" w:hAnsi="Arial" w:cs="Arial"/>
          <w:lang w:eastAsia="sl-SI"/>
        </w:rPr>
        <w:t xml:space="preserve"> </w:t>
      </w:r>
      <w:r>
        <w:rPr>
          <w:rFonts w:ascii="Arial" w:eastAsia="Times New Roman" w:hAnsi="Arial" w:cs="Arial"/>
          <w:lang w:eastAsia="sl-SI"/>
        </w:rPr>
        <w:t>skušali rešiti</w:t>
      </w:r>
      <w:r w:rsidRPr="00407959">
        <w:rPr>
          <w:rFonts w:ascii="Arial" w:eastAsia="Times New Roman" w:hAnsi="Arial" w:cs="Arial"/>
          <w:lang w:eastAsia="sl-SI"/>
        </w:rPr>
        <w:t xml:space="preserve"> sporazumno</w:t>
      </w:r>
      <w:r>
        <w:rPr>
          <w:rFonts w:ascii="Arial" w:eastAsia="Times New Roman" w:hAnsi="Arial" w:cs="Arial"/>
          <w:lang w:eastAsia="sl-SI"/>
        </w:rPr>
        <w:t xml:space="preserve"> v skladu s pogodbo</w:t>
      </w:r>
      <w:r w:rsidRPr="00407959">
        <w:rPr>
          <w:rFonts w:ascii="Arial" w:eastAsia="Times New Roman" w:hAnsi="Arial" w:cs="Arial"/>
          <w:lang w:eastAsia="sl-SI"/>
        </w:rPr>
        <w:t xml:space="preserve"> z neposrednimi pogovori med pooblaščenimi predstavniki obeh pogodbenih strank. V kolikor sporazum med strankama ne bi bil mogoč, se dogovorita, da bo o sporih iz te pogodbe odločalo stvarno pristojno sodišče po sedežu naročnika. </w:t>
      </w:r>
    </w:p>
    <w:p w:rsidR="00117D65" w:rsidRPr="00407959" w:rsidRDefault="00117D65" w:rsidP="002C2891">
      <w:pPr>
        <w:spacing w:after="0" w:line="260" w:lineRule="atLeast"/>
        <w:jc w:val="both"/>
        <w:rPr>
          <w:rFonts w:ascii="Arial" w:eastAsia="Times New Roman" w:hAnsi="Arial" w:cs="Arial"/>
        </w:rPr>
      </w:pPr>
      <w:bookmarkStart w:id="0" w:name="_Hlk38462287"/>
    </w:p>
    <w:p w:rsidR="002C2891" w:rsidRPr="0039021A" w:rsidRDefault="002C2891" w:rsidP="00EA4C53">
      <w:pPr>
        <w:numPr>
          <w:ilvl w:val="0"/>
          <w:numId w:val="6"/>
        </w:numPr>
        <w:spacing w:after="0" w:line="240" w:lineRule="auto"/>
        <w:jc w:val="both"/>
        <w:rPr>
          <w:rFonts w:ascii="Arial" w:eastAsia="Times New Roman" w:hAnsi="Arial" w:cs="Arial"/>
          <w:b/>
          <w:iCs/>
        </w:rPr>
      </w:pPr>
      <w:r w:rsidRPr="00407959">
        <w:rPr>
          <w:rFonts w:ascii="Arial" w:eastAsia="Times New Roman" w:hAnsi="Arial" w:cs="Arial"/>
          <w:b/>
          <w:i/>
        </w:rPr>
        <w:t xml:space="preserve"> </w:t>
      </w:r>
      <w:r w:rsidRPr="0039021A">
        <w:rPr>
          <w:rFonts w:ascii="Arial" w:eastAsia="Times New Roman" w:hAnsi="Arial" w:cs="Arial"/>
          <w:b/>
          <w:iCs/>
        </w:rPr>
        <w:t>KONČNE DOLOČBE</w:t>
      </w:r>
      <w:bookmarkEnd w:id="0"/>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117D65" w:rsidRDefault="00117D65" w:rsidP="00117D65">
      <w:pPr>
        <w:spacing w:after="0" w:line="260" w:lineRule="atLeast"/>
        <w:jc w:val="both"/>
        <w:rPr>
          <w:rFonts w:ascii="Arial" w:eastAsia="Times New Roman" w:hAnsi="Arial" w:cs="Arial"/>
        </w:rPr>
      </w:pPr>
    </w:p>
    <w:p w:rsidR="00407959" w:rsidRDefault="00731BD2" w:rsidP="002C2891">
      <w:pPr>
        <w:spacing w:after="0" w:line="240" w:lineRule="auto"/>
        <w:jc w:val="both"/>
        <w:rPr>
          <w:rFonts w:ascii="Arial" w:eastAsia="Times New Roman" w:hAnsi="Arial" w:cs="Arial"/>
        </w:rPr>
      </w:pPr>
      <w:r w:rsidRPr="00731BD2">
        <w:rPr>
          <w:rFonts w:ascii="Arial" w:eastAsia="Times New Roman" w:hAnsi="Arial" w:cs="Arial"/>
        </w:rPr>
        <w:t xml:space="preserve">Pogodba je sklenjena in prične veljati z dnem, ko jo podpišejo vse pogodbene stranke, pod </w:t>
      </w:r>
      <w:proofErr w:type="spellStart"/>
      <w:r w:rsidRPr="00731BD2">
        <w:rPr>
          <w:rFonts w:ascii="Arial" w:eastAsia="Times New Roman" w:hAnsi="Arial" w:cs="Arial"/>
        </w:rPr>
        <w:t>odložnim</w:t>
      </w:r>
      <w:proofErr w:type="spellEnd"/>
      <w:r w:rsidRPr="00731BD2">
        <w:rPr>
          <w:rFonts w:ascii="Arial" w:eastAsia="Times New Roman" w:hAnsi="Arial" w:cs="Arial"/>
        </w:rPr>
        <w:t xml:space="preserve"> pogojem po predložitvi zavarovanja za dobro izvedbo.</w:t>
      </w:r>
    </w:p>
    <w:p w:rsidR="00731BD2" w:rsidRPr="00407959" w:rsidRDefault="00731BD2" w:rsidP="002C2891">
      <w:pPr>
        <w:spacing w:after="0" w:line="240" w:lineRule="auto"/>
        <w:jc w:val="both"/>
        <w:rPr>
          <w:rFonts w:ascii="Arial" w:eastAsia="Times New Roman" w:hAnsi="Arial" w:cs="Arial"/>
          <w:lang w:eastAsia="sl-SI"/>
        </w:rPr>
      </w:pPr>
    </w:p>
    <w:p w:rsidR="002C2891" w:rsidRPr="00407959" w:rsidRDefault="002C2891" w:rsidP="002C2891">
      <w:pPr>
        <w:spacing w:after="0" w:line="240" w:lineRule="auto"/>
        <w:jc w:val="both"/>
        <w:rPr>
          <w:rFonts w:ascii="Arial" w:eastAsia="Times New Roman" w:hAnsi="Arial" w:cs="Arial"/>
          <w:lang w:eastAsia="sl-SI"/>
        </w:rPr>
      </w:pPr>
      <w:r w:rsidRPr="00407959">
        <w:rPr>
          <w:rFonts w:ascii="Arial" w:eastAsia="Times New Roman" w:hAnsi="Arial" w:cs="Arial"/>
          <w:lang w:eastAsia="sl-SI"/>
        </w:rPr>
        <w:t xml:space="preserve">Pogodba se lahko spremeni ali dopolni s pisnim aneksom, ki ga sprejmeta in podpišeta obe pogodbeni stranki. </w:t>
      </w:r>
    </w:p>
    <w:p w:rsidR="002C2891" w:rsidRPr="00407959" w:rsidRDefault="002C2891" w:rsidP="002C2891">
      <w:pPr>
        <w:spacing w:after="0" w:line="260" w:lineRule="atLeast"/>
        <w:jc w:val="both"/>
        <w:rPr>
          <w:rFonts w:ascii="Arial" w:eastAsia="Times New Roman" w:hAnsi="Arial" w:cs="Arial"/>
        </w:rPr>
      </w:pPr>
    </w:p>
    <w:p w:rsidR="002C2891" w:rsidRPr="00407959" w:rsidRDefault="002C2891" w:rsidP="002C2891">
      <w:pPr>
        <w:spacing w:after="0" w:line="260" w:lineRule="atLeast"/>
        <w:jc w:val="both"/>
        <w:rPr>
          <w:rFonts w:ascii="Arial" w:eastAsia="Times New Roman" w:hAnsi="Arial" w:cs="Arial"/>
        </w:rPr>
      </w:pPr>
      <w:r w:rsidRPr="00407959">
        <w:rPr>
          <w:rFonts w:ascii="Arial" w:eastAsia="Times New Roman" w:hAnsi="Arial" w:cs="Arial"/>
        </w:rPr>
        <w:t>Za pogodbena razmerja, ki niso urejena s to pogodbo, se uporabljajo določila Obligacijskega zakonika</w:t>
      </w:r>
      <w:r w:rsidR="007B6689" w:rsidRPr="00407959">
        <w:rPr>
          <w:rFonts w:ascii="Arial" w:eastAsia="Times New Roman" w:hAnsi="Arial" w:cs="Arial"/>
        </w:rPr>
        <w:t xml:space="preserve"> (Uradni list RS, št. 97/07 – uradno prečiščeno besedilo in 64/16 – </w:t>
      </w:r>
      <w:proofErr w:type="spellStart"/>
      <w:r w:rsidR="007B6689" w:rsidRPr="00407959">
        <w:rPr>
          <w:rFonts w:ascii="Arial" w:eastAsia="Times New Roman" w:hAnsi="Arial" w:cs="Arial"/>
        </w:rPr>
        <w:t>odl</w:t>
      </w:r>
      <w:proofErr w:type="spellEnd"/>
      <w:r w:rsidR="007B6689" w:rsidRPr="00407959">
        <w:rPr>
          <w:rFonts w:ascii="Arial" w:eastAsia="Times New Roman" w:hAnsi="Arial" w:cs="Arial"/>
        </w:rPr>
        <w:t>. US)</w:t>
      </w:r>
      <w:r w:rsidRPr="00407959">
        <w:rPr>
          <w:rFonts w:ascii="Arial" w:eastAsia="Times New Roman" w:hAnsi="Arial" w:cs="Arial"/>
        </w:rPr>
        <w:t>.</w:t>
      </w:r>
    </w:p>
    <w:p w:rsidR="007A7973" w:rsidRPr="00407959" w:rsidRDefault="007A7973" w:rsidP="00A12588">
      <w:pPr>
        <w:spacing w:after="0" w:line="240" w:lineRule="auto"/>
        <w:jc w:val="both"/>
        <w:rPr>
          <w:rFonts w:ascii="Arial" w:eastAsia="Times New Roman" w:hAnsi="Arial" w:cs="Arial"/>
          <w:lang w:eastAsia="sl-SI"/>
        </w:rPr>
      </w:pPr>
    </w:p>
    <w:p w:rsidR="002C2891" w:rsidRPr="00407959" w:rsidRDefault="002C2891" w:rsidP="00785D26">
      <w:pPr>
        <w:numPr>
          <w:ilvl w:val="0"/>
          <w:numId w:val="13"/>
        </w:numPr>
        <w:spacing w:after="0" w:line="240" w:lineRule="auto"/>
        <w:jc w:val="center"/>
        <w:rPr>
          <w:rFonts w:ascii="Arial" w:eastAsia="Times New Roman" w:hAnsi="Arial" w:cs="Arial"/>
        </w:rPr>
      </w:pPr>
      <w:r w:rsidRPr="00407959">
        <w:rPr>
          <w:rFonts w:ascii="Arial" w:eastAsia="Times New Roman" w:hAnsi="Arial" w:cs="Arial"/>
        </w:rPr>
        <w:t>člen</w:t>
      </w:r>
    </w:p>
    <w:p w:rsidR="00407959" w:rsidRPr="00407959" w:rsidRDefault="00407959" w:rsidP="00DB5458">
      <w:pPr>
        <w:spacing w:after="0" w:line="260" w:lineRule="atLeast"/>
        <w:jc w:val="both"/>
        <w:rPr>
          <w:rFonts w:ascii="Arial" w:eastAsia="Times New Roman" w:hAnsi="Arial" w:cs="Arial"/>
        </w:rPr>
      </w:pPr>
    </w:p>
    <w:p w:rsidR="0039021A" w:rsidRDefault="00731BD2" w:rsidP="00DB5458">
      <w:pPr>
        <w:spacing w:after="0" w:line="260" w:lineRule="atLeast"/>
        <w:jc w:val="both"/>
        <w:rPr>
          <w:rFonts w:ascii="Arial" w:eastAsia="Times New Roman" w:hAnsi="Arial" w:cs="Arial"/>
        </w:rPr>
      </w:pPr>
      <w:r w:rsidRPr="00731BD2">
        <w:rPr>
          <w:rFonts w:ascii="Arial" w:eastAsia="Times New Roman" w:hAnsi="Arial" w:cs="Arial"/>
        </w:rPr>
        <w:t xml:space="preserve">Ta pogodba je napisana v </w:t>
      </w:r>
      <w:r>
        <w:rPr>
          <w:rFonts w:ascii="Arial" w:eastAsia="Times New Roman" w:hAnsi="Arial" w:cs="Arial"/>
        </w:rPr>
        <w:t>dveh</w:t>
      </w:r>
      <w:r w:rsidRPr="00731BD2">
        <w:rPr>
          <w:rFonts w:ascii="Arial" w:eastAsia="Times New Roman" w:hAnsi="Arial" w:cs="Arial"/>
        </w:rPr>
        <w:t xml:space="preserve"> (</w:t>
      </w:r>
      <w:r>
        <w:rPr>
          <w:rFonts w:ascii="Arial" w:eastAsia="Times New Roman" w:hAnsi="Arial" w:cs="Arial"/>
        </w:rPr>
        <w:t>2</w:t>
      </w:r>
      <w:r w:rsidRPr="00731BD2">
        <w:rPr>
          <w:rFonts w:ascii="Arial" w:eastAsia="Times New Roman" w:hAnsi="Arial" w:cs="Arial"/>
        </w:rPr>
        <w:t>) enakih izvodih, od katerih prejme vsaka pogodbena stranka po en (1) izvod.</w:t>
      </w:r>
    </w:p>
    <w:p w:rsidR="0039021A" w:rsidRPr="00407959" w:rsidRDefault="0039021A" w:rsidP="00DB5458">
      <w:pPr>
        <w:spacing w:after="0" w:line="260" w:lineRule="atLeast"/>
        <w:jc w:val="both"/>
        <w:rPr>
          <w:rFonts w:ascii="Arial" w:eastAsia="Times New Roman" w:hAnsi="Arial" w:cs="Arial"/>
        </w:rPr>
      </w:pPr>
    </w:p>
    <w:tbl>
      <w:tblPr>
        <w:tblStyle w:val="Tabelamrea"/>
        <w:tblW w:w="100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15"/>
        <w:gridCol w:w="567"/>
        <w:gridCol w:w="4632"/>
      </w:tblGrid>
      <w:tr w:rsidR="002C2891" w:rsidRPr="00407959" w:rsidTr="002C6931">
        <w:trPr>
          <w:trHeight w:val="385"/>
        </w:trPr>
        <w:tc>
          <w:tcPr>
            <w:tcW w:w="4815" w:type="dxa"/>
          </w:tcPr>
          <w:p w:rsidR="009C7817" w:rsidRPr="00407959" w:rsidRDefault="002C2891" w:rsidP="0011531E">
            <w:pPr>
              <w:spacing w:line="260" w:lineRule="atLeast"/>
              <w:rPr>
                <w:rFonts w:ascii="Arial" w:hAnsi="Arial" w:cs="Arial"/>
                <w:sz w:val="22"/>
                <w:szCs w:val="22"/>
              </w:rPr>
            </w:pPr>
            <w:r w:rsidRPr="00407959">
              <w:rPr>
                <w:rFonts w:ascii="Arial" w:hAnsi="Arial" w:cs="Arial"/>
                <w:sz w:val="22"/>
                <w:szCs w:val="22"/>
              </w:rPr>
              <w:lastRenderedPageBreak/>
              <w:t>IZVAJALEC</w:t>
            </w:r>
            <w:r w:rsidR="0087444C" w:rsidRPr="00407959">
              <w:rPr>
                <w:rFonts w:ascii="Arial" w:hAnsi="Arial" w:cs="Arial"/>
                <w:sz w:val="22"/>
                <w:szCs w:val="22"/>
              </w:rPr>
              <w:t>:</w:t>
            </w:r>
          </w:p>
        </w:tc>
        <w:tc>
          <w:tcPr>
            <w:tcW w:w="567" w:type="dxa"/>
          </w:tcPr>
          <w:p w:rsidR="002C2891" w:rsidRPr="00407959" w:rsidRDefault="002C2891" w:rsidP="007F2E11">
            <w:pPr>
              <w:spacing w:line="260" w:lineRule="atLeast"/>
              <w:jc w:val="center"/>
              <w:rPr>
                <w:rFonts w:ascii="Arial" w:hAnsi="Arial" w:cs="Arial"/>
                <w:sz w:val="22"/>
                <w:szCs w:val="22"/>
              </w:rPr>
            </w:pPr>
          </w:p>
        </w:tc>
        <w:tc>
          <w:tcPr>
            <w:tcW w:w="4632" w:type="dxa"/>
          </w:tcPr>
          <w:p w:rsidR="002C2891" w:rsidRPr="00407959" w:rsidRDefault="002C2891" w:rsidP="009C7817">
            <w:pPr>
              <w:spacing w:line="260" w:lineRule="atLeast"/>
              <w:rPr>
                <w:rFonts w:ascii="Arial" w:hAnsi="Arial" w:cs="Arial"/>
                <w:sz w:val="22"/>
                <w:szCs w:val="22"/>
              </w:rPr>
            </w:pPr>
            <w:r w:rsidRPr="00407959">
              <w:rPr>
                <w:rFonts w:ascii="Arial" w:hAnsi="Arial" w:cs="Arial"/>
                <w:sz w:val="22"/>
                <w:szCs w:val="22"/>
              </w:rPr>
              <w:t>NAROČNIK</w:t>
            </w:r>
            <w:r w:rsidR="0087444C" w:rsidRPr="00407959">
              <w:rPr>
                <w:rFonts w:ascii="Arial" w:hAnsi="Arial" w:cs="Arial"/>
                <w:sz w:val="22"/>
                <w:szCs w:val="22"/>
              </w:rPr>
              <w:t>:</w:t>
            </w:r>
          </w:p>
        </w:tc>
      </w:tr>
      <w:tr w:rsidR="002C2891" w:rsidRPr="00407959" w:rsidTr="0011531E">
        <w:tc>
          <w:tcPr>
            <w:tcW w:w="4815" w:type="dxa"/>
          </w:tcPr>
          <w:p w:rsidR="009C7817" w:rsidRPr="00407959" w:rsidRDefault="009C7817" w:rsidP="007A7973">
            <w:pPr>
              <w:tabs>
                <w:tab w:val="left" w:pos="2977"/>
              </w:tabs>
              <w:spacing w:line="260" w:lineRule="atLeast"/>
              <w:rPr>
                <w:rFonts w:ascii="Arial" w:hAnsi="Arial" w:cs="Arial"/>
                <w:sz w:val="22"/>
                <w:szCs w:val="22"/>
              </w:rPr>
            </w:pP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373995" w:rsidRDefault="002C2891" w:rsidP="00373995">
            <w:pPr>
              <w:spacing w:line="260" w:lineRule="atLeast"/>
              <w:jc w:val="center"/>
              <w:rPr>
                <w:rFonts w:ascii="Arial" w:hAnsi="Arial" w:cs="Arial"/>
                <w:b/>
                <w:bCs/>
                <w:sz w:val="22"/>
                <w:szCs w:val="22"/>
              </w:rPr>
            </w:pPr>
            <w:r w:rsidRPr="00373995">
              <w:rPr>
                <w:rFonts w:ascii="Arial" w:hAnsi="Arial" w:cs="Arial"/>
                <w:b/>
                <w:bCs/>
                <w:sz w:val="22"/>
                <w:szCs w:val="22"/>
              </w:rPr>
              <w:t>OBČINA TREBNJE</w:t>
            </w:r>
          </w:p>
          <w:p w:rsidR="002C2891" w:rsidRPr="00407959" w:rsidRDefault="002C2891" w:rsidP="00D04B4A">
            <w:pPr>
              <w:spacing w:line="260" w:lineRule="atLeast"/>
              <w:rPr>
                <w:rFonts w:ascii="Arial" w:hAnsi="Arial" w:cs="Arial"/>
                <w:sz w:val="22"/>
                <w:szCs w:val="22"/>
              </w:rPr>
            </w:pPr>
          </w:p>
        </w:tc>
      </w:tr>
      <w:tr w:rsidR="002C2891" w:rsidRPr="00407959" w:rsidTr="002C6931">
        <w:trPr>
          <w:trHeight w:val="720"/>
        </w:trPr>
        <w:tc>
          <w:tcPr>
            <w:tcW w:w="4815" w:type="dxa"/>
          </w:tcPr>
          <w:p w:rsidR="009C7817" w:rsidRPr="00407959" w:rsidRDefault="009C7817" w:rsidP="007F2E11">
            <w:pPr>
              <w:spacing w:line="260" w:lineRule="atLeast"/>
              <w:rPr>
                <w:rFonts w:ascii="Arial" w:hAnsi="Arial" w:cs="Arial"/>
                <w:sz w:val="22"/>
                <w:szCs w:val="22"/>
              </w:rPr>
            </w:pP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407959" w:rsidRDefault="002C2891" w:rsidP="00373995">
            <w:pPr>
              <w:spacing w:line="260" w:lineRule="atLeast"/>
              <w:jc w:val="center"/>
              <w:rPr>
                <w:rFonts w:ascii="Arial" w:hAnsi="Arial" w:cs="Arial"/>
                <w:sz w:val="22"/>
                <w:szCs w:val="22"/>
              </w:rPr>
            </w:pPr>
            <w:r w:rsidRPr="00407959">
              <w:rPr>
                <w:rFonts w:ascii="Arial" w:hAnsi="Arial" w:cs="Arial"/>
                <w:sz w:val="22"/>
                <w:szCs w:val="22"/>
              </w:rPr>
              <w:t>Alojzij K</w:t>
            </w:r>
            <w:r w:rsidR="00597EA9" w:rsidRPr="00407959">
              <w:rPr>
                <w:rFonts w:ascii="Arial" w:hAnsi="Arial" w:cs="Arial"/>
                <w:sz w:val="22"/>
                <w:szCs w:val="22"/>
              </w:rPr>
              <w:t>astelic</w:t>
            </w:r>
          </w:p>
          <w:p w:rsidR="00547C4F" w:rsidRPr="00407959" w:rsidRDefault="00597EA9" w:rsidP="00373995">
            <w:pPr>
              <w:spacing w:line="260" w:lineRule="atLeast"/>
              <w:jc w:val="center"/>
              <w:rPr>
                <w:rFonts w:ascii="Arial" w:hAnsi="Arial" w:cs="Arial"/>
                <w:sz w:val="22"/>
                <w:szCs w:val="22"/>
              </w:rPr>
            </w:pPr>
            <w:r w:rsidRPr="00407959">
              <w:rPr>
                <w:rFonts w:ascii="Arial" w:hAnsi="Arial" w:cs="Arial"/>
                <w:sz w:val="22"/>
                <w:szCs w:val="22"/>
              </w:rPr>
              <w:t>ŽUPAN</w:t>
            </w:r>
          </w:p>
        </w:tc>
      </w:tr>
      <w:tr w:rsidR="002C2891" w:rsidRPr="00407959" w:rsidTr="0011531E">
        <w:trPr>
          <w:trHeight w:val="712"/>
        </w:trPr>
        <w:tc>
          <w:tcPr>
            <w:tcW w:w="4815" w:type="dxa"/>
          </w:tcPr>
          <w:p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407959" w:rsidRDefault="002C2891" w:rsidP="007F2E11">
            <w:pPr>
              <w:spacing w:line="260" w:lineRule="atLeast"/>
              <w:jc w:val="center"/>
              <w:rPr>
                <w:rFonts w:ascii="Arial" w:hAnsi="Arial" w:cs="Arial"/>
                <w:sz w:val="22"/>
                <w:szCs w:val="22"/>
              </w:rPr>
            </w:pPr>
            <w:r w:rsidRPr="00407959">
              <w:rPr>
                <w:rFonts w:ascii="Arial" w:hAnsi="Arial" w:cs="Arial"/>
                <w:sz w:val="22"/>
                <w:szCs w:val="22"/>
              </w:rPr>
              <w:t>žig</w:t>
            </w:r>
          </w:p>
        </w:tc>
      </w:tr>
      <w:tr w:rsidR="002C2891" w:rsidRPr="00407959" w:rsidTr="0011531E">
        <w:trPr>
          <w:trHeight w:val="70"/>
        </w:trPr>
        <w:tc>
          <w:tcPr>
            <w:tcW w:w="4815" w:type="dxa"/>
          </w:tcPr>
          <w:p w:rsidR="002C2891" w:rsidRPr="00407959" w:rsidRDefault="002C2891" w:rsidP="007F2E11">
            <w:pPr>
              <w:spacing w:line="260" w:lineRule="atLeast"/>
              <w:rPr>
                <w:rFonts w:ascii="Arial" w:hAnsi="Arial" w:cs="Arial"/>
                <w:sz w:val="22"/>
                <w:szCs w:val="22"/>
              </w:rPr>
            </w:pPr>
          </w:p>
        </w:tc>
        <w:tc>
          <w:tcPr>
            <w:tcW w:w="567" w:type="dxa"/>
          </w:tcPr>
          <w:p w:rsidR="002C2891" w:rsidRPr="00407959" w:rsidRDefault="002C2891" w:rsidP="007F2E11">
            <w:pPr>
              <w:spacing w:line="260" w:lineRule="atLeast"/>
              <w:rPr>
                <w:rFonts w:ascii="Arial" w:hAnsi="Arial" w:cs="Arial"/>
                <w:sz w:val="22"/>
                <w:szCs w:val="22"/>
              </w:rPr>
            </w:pPr>
          </w:p>
        </w:tc>
        <w:tc>
          <w:tcPr>
            <w:tcW w:w="4632" w:type="dxa"/>
          </w:tcPr>
          <w:p w:rsidR="002C2891" w:rsidRPr="00407959" w:rsidRDefault="002C2891" w:rsidP="007F2E11">
            <w:pPr>
              <w:spacing w:line="260" w:lineRule="atLeast"/>
              <w:rPr>
                <w:rFonts w:ascii="Arial" w:hAnsi="Arial" w:cs="Arial"/>
                <w:sz w:val="22"/>
                <w:szCs w:val="22"/>
              </w:rPr>
            </w:pPr>
          </w:p>
        </w:tc>
      </w:tr>
      <w:tr w:rsidR="002C2891" w:rsidRPr="00407959" w:rsidTr="0011531E">
        <w:tc>
          <w:tcPr>
            <w:tcW w:w="4815" w:type="dxa"/>
          </w:tcPr>
          <w:p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Datum:___________________________</w:t>
            </w:r>
          </w:p>
          <w:p w:rsidR="002C2891" w:rsidRPr="00407959" w:rsidRDefault="002C2891" w:rsidP="007F2E11">
            <w:pPr>
              <w:spacing w:line="360" w:lineRule="auto"/>
              <w:rPr>
                <w:rFonts w:ascii="Arial" w:hAnsi="Arial" w:cs="Arial"/>
                <w:sz w:val="22"/>
                <w:szCs w:val="22"/>
              </w:rPr>
            </w:pPr>
            <w:r w:rsidRPr="00407959">
              <w:rPr>
                <w:rFonts w:ascii="Arial" w:hAnsi="Arial" w:cs="Arial"/>
                <w:sz w:val="22"/>
                <w:szCs w:val="22"/>
              </w:rPr>
              <w:t>Številka:__________________________</w:t>
            </w:r>
          </w:p>
        </w:tc>
        <w:tc>
          <w:tcPr>
            <w:tcW w:w="567" w:type="dxa"/>
          </w:tcPr>
          <w:p w:rsidR="002C2891" w:rsidRPr="00407959" w:rsidRDefault="002C2891" w:rsidP="007F2E11">
            <w:pPr>
              <w:spacing w:line="360" w:lineRule="auto"/>
              <w:rPr>
                <w:rFonts w:ascii="Arial" w:hAnsi="Arial" w:cs="Arial"/>
                <w:sz w:val="22"/>
                <w:szCs w:val="22"/>
              </w:rPr>
            </w:pPr>
          </w:p>
        </w:tc>
        <w:tc>
          <w:tcPr>
            <w:tcW w:w="4632" w:type="dxa"/>
          </w:tcPr>
          <w:p w:rsidR="007A7973" w:rsidRPr="00407959" w:rsidRDefault="007A7973" w:rsidP="007A7973">
            <w:pPr>
              <w:tabs>
                <w:tab w:val="left" w:pos="1204"/>
              </w:tabs>
              <w:spacing w:line="360" w:lineRule="auto"/>
              <w:rPr>
                <w:rFonts w:ascii="Arial" w:hAnsi="Arial" w:cs="Arial"/>
                <w:sz w:val="22"/>
                <w:szCs w:val="22"/>
              </w:rPr>
            </w:pPr>
            <w:r w:rsidRPr="00407959">
              <w:rPr>
                <w:rFonts w:ascii="Arial" w:hAnsi="Arial" w:cs="Arial"/>
                <w:sz w:val="22"/>
                <w:szCs w:val="22"/>
              </w:rPr>
              <w:t>Datum:___________________________</w:t>
            </w:r>
          </w:p>
          <w:p w:rsidR="002C2891" w:rsidRPr="00407959" w:rsidRDefault="007A7973" w:rsidP="007A7973">
            <w:pPr>
              <w:spacing w:line="360" w:lineRule="auto"/>
              <w:rPr>
                <w:rFonts w:ascii="Arial" w:hAnsi="Arial" w:cs="Arial"/>
                <w:sz w:val="22"/>
                <w:szCs w:val="22"/>
              </w:rPr>
            </w:pPr>
            <w:r w:rsidRPr="00407959">
              <w:rPr>
                <w:rFonts w:ascii="Arial" w:hAnsi="Arial" w:cs="Arial"/>
                <w:sz w:val="22"/>
                <w:szCs w:val="22"/>
              </w:rPr>
              <w:t>Številka:__________________________</w:t>
            </w:r>
          </w:p>
        </w:tc>
      </w:tr>
      <w:tr w:rsidR="004B1172" w:rsidRPr="00407959" w:rsidTr="0011531E">
        <w:tc>
          <w:tcPr>
            <w:tcW w:w="4815" w:type="dxa"/>
          </w:tcPr>
          <w:p w:rsidR="004B1172" w:rsidRPr="00407959" w:rsidRDefault="004B1172" w:rsidP="007F2E11">
            <w:pPr>
              <w:spacing w:line="360" w:lineRule="auto"/>
              <w:rPr>
                <w:rFonts w:ascii="Arial" w:hAnsi="Arial" w:cs="Arial"/>
              </w:rPr>
            </w:pPr>
          </w:p>
        </w:tc>
        <w:tc>
          <w:tcPr>
            <w:tcW w:w="567" w:type="dxa"/>
          </w:tcPr>
          <w:p w:rsidR="004B1172" w:rsidRPr="00407959" w:rsidRDefault="004B1172" w:rsidP="007F2E11">
            <w:pPr>
              <w:spacing w:line="360" w:lineRule="auto"/>
              <w:rPr>
                <w:rFonts w:ascii="Arial" w:hAnsi="Arial" w:cs="Arial"/>
              </w:rPr>
            </w:pPr>
          </w:p>
        </w:tc>
        <w:tc>
          <w:tcPr>
            <w:tcW w:w="4632" w:type="dxa"/>
          </w:tcPr>
          <w:p w:rsidR="004B1172" w:rsidRPr="00407959" w:rsidRDefault="004B1172" w:rsidP="007A7973">
            <w:pPr>
              <w:tabs>
                <w:tab w:val="left" w:pos="1204"/>
              </w:tabs>
              <w:spacing w:line="360" w:lineRule="auto"/>
              <w:rPr>
                <w:rFonts w:ascii="Arial" w:hAnsi="Arial" w:cs="Arial"/>
              </w:rPr>
            </w:pPr>
          </w:p>
        </w:tc>
      </w:tr>
      <w:tr w:rsidR="004B1172" w:rsidRPr="00407959" w:rsidTr="004B1172">
        <w:trPr>
          <w:gridBefore w:val="2"/>
          <w:wBefore w:w="5382" w:type="dxa"/>
        </w:trPr>
        <w:tc>
          <w:tcPr>
            <w:tcW w:w="4632" w:type="dxa"/>
          </w:tcPr>
          <w:p w:rsidR="004B1172" w:rsidRPr="00373995" w:rsidRDefault="004B1172" w:rsidP="004B1172">
            <w:pPr>
              <w:spacing w:line="260" w:lineRule="atLeast"/>
              <w:jc w:val="center"/>
              <w:rPr>
                <w:rFonts w:ascii="Arial" w:hAnsi="Arial" w:cs="Arial"/>
                <w:b/>
                <w:bCs/>
                <w:sz w:val="22"/>
                <w:szCs w:val="22"/>
              </w:rPr>
            </w:pPr>
            <w:r>
              <w:rPr>
                <w:rFonts w:ascii="Arial" w:hAnsi="Arial" w:cs="Arial"/>
                <w:b/>
                <w:bCs/>
                <w:sz w:val="22"/>
                <w:szCs w:val="22"/>
              </w:rPr>
              <w:t>KRAJEVNA SKUPNOST VELIKI GABER</w:t>
            </w:r>
          </w:p>
          <w:p w:rsidR="004B1172" w:rsidRPr="00407959" w:rsidRDefault="004B1172" w:rsidP="004B1172">
            <w:pPr>
              <w:spacing w:line="260" w:lineRule="atLeast"/>
              <w:jc w:val="center"/>
              <w:rPr>
                <w:rFonts w:ascii="Arial" w:hAnsi="Arial" w:cs="Arial"/>
                <w:sz w:val="22"/>
                <w:szCs w:val="22"/>
              </w:rPr>
            </w:pPr>
          </w:p>
        </w:tc>
      </w:tr>
      <w:tr w:rsidR="004B1172" w:rsidRPr="00407959" w:rsidTr="004B1172">
        <w:trPr>
          <w:gridBefore w:val="2"/>
          <w:wBefore w:w="5382" w:type="dxa"/>
          <w:trHeight w:val="720"/>
        </w:trPr>
        <w:tc>
          <w:tcPr>
            <w:tcW w:w="4632" w:type="dxa"/>
          </w:tcPr>
          <w:p w:rsidR="004B1172" w:rsidRDefault="004B1172" w:rsidP="004B1172">
            <w:pPr>
              <w:spacing w:line="260" w:lineRule="atLeast"/>
              <w:jc w:val="center"/>
              <w:rPr>
                <w:rFonts w:ascii="Arial" w:hAnsi="Arial" w:cs="Arial"/>
                <w:sz w:val="22"/>
                <w:szCs w:val="22"/>
              </w:rPr>
            </w:pPr>
            <w:r>
              <w:rPr>
                <w:rFonts w:ascii="Arial" w:hAnsi="Arial" w:cs="Arial"/>
                <w:sz w:val="22"/>
                <w:szCs w:val="22"/>
              </w:rPr>
              <w:t>Štefanija Gliha</w:t>
            </w:r>
          </w:p>
          <w:p w:rsidR="004B1172" w:rsidRPr="00407959" w:rsidRDefault="004B1172" w:rsidP="004B1172">
            <w:pPr>
              <w:spacing w:line="260" w:lineRule="atLeast"/>
              <w:jc w:val="center"/>
              <w:rPr>
                <w:rFonts w:ascii="Arial" w:hAnsi="Arial" w:cs="Arial"/>
                <w:sz w:val="22"/>
                <w:szCs w:val="22"/>
              </w:rPr>
            </w:pPr>
            <w:r>
              <w:rPr>
                <w:rFonts w:ascii="Arial" w:hAnsi="Arial" w:cs="Arial"/>
                <w:sz w:val="22"/>
                <w:szCs w:val="22"/>
              </w:rPr>
              <w:t>Predsednica KS</w:t>
            </w:r>
            <w:bookmarkStart w:id="1" w:name="_GoBack"/>
            <w:bookmarkEnd w:id="1"/>
          </w:p>
        </w:tc>
      </w:tr>
      <w:tr w:rsidR="004B1172" w:rsidRPr="00407959" w:rsidTr="004B1172">
        <w:trPr>
          <w:gridBefore w:val="2"/>
          <w:wBefore w:w="5382" w:type="dxa"/>
          <w:trHeight w:val="712"/>
        </w:trPr>
        <w:tc>
          <w:tcPr>
            <w:tcW w:w="4632" w:type="dxa"/>
          </w:tcPr>
          <w:p w:rsidR="004B1172" w:rsidRPr="00407959" w:rsidRDefault="004B1172" w:rsidP="004B1172">
            <w:pPr>
              <w:spacing w:line="260" w:lineRule="atLeast"/>
              <w:jc w:val="center"/>
              <w:rPr>
                <w:rFonts w:ascii="Arial" w:hAnsi="Arial" w:cs="Arial"/>
                <w:sz w:val="22"/>
                <w:szCs w:val="22"/>
              </w:rPr>
            </w:pPr>
            <w:r w:rsidRPr="00407959">
              <w:rPr>
                <w:rFonts w:ascii="Arial" w:hAnsi="Arial" w:cs="Arial"/>
                <w:sz w:val="22"/>
                <w:szCs w:val="22"/>
              </w:rPr>
              <w:t>žig</w:t>
            </w:r>
          </w:p>
        </w:tc>
      </w:tr>
      <w:tr w:rsidR="004B1172" w:rsidRPr="00407959" w:rsidTr="004B1172">
        <w:trPr>
          <w:gridBefore w:val="2"/>
          <w:wBefore w:w="5382" w:type="dxa"/>
          <w:trHeight w:val="70"/>
        </w:trPr>
        <w:tc>
          <w:tcPr>
            <w:tcW w:w="4632" w:type="dxa"/>
          </w:tcPr>
          <w:p w:rsidR="004B1172" w:rsidRPr="00407959" w:rsidRDefault="004B1172" w:rsidP="004B1172">
            <w:pPr>
              <w:spacing w:line="260" w:lineRule="atLeast"/>
              <w:jc w:val="center"/>
              <w:rPr>
                <w:rFonts w:ascii="Arial" w:hAnsi="Arial" w:cs="Arial"/>
                <w:sz w:val="22"/>
                <w:szCs w:val="22"/>
              </w:rPr>
            </w:pPr>
          </w:p>
        </w:tc>
      </w:tr>
      <w:tr w:rsidR="004B1172" w:rsidRPr="00407959" w:rsidTr="004B1172">
        <w:trPr>
          <w:gridBefore w:val="2"/>
          <w:wBefore w:w="5382" w:type="dxa"/>
        </w:trPr>
        <w:tc>
          <w:tcPr>
            <w:tcW w:w="4632" w:type="dxa"/>
          </w:tcPr>
          <w:p w:rsidR="004B1172" w:rsidRPr="00407959" w:rsidRDefault="004B1172" w:rsidP="004B1172">
            <w:pPr>
              <w:tabs>
                <w:tab w:val="left" w:pos="1204"/>
              </w:tabs>
              <w:spacing w:line="360" w:lineRule="auto"/>
              <w:jc w:val="center"/>
              <w:rPr>
                <w:rFonts w:ascii="Arial" w:hAnsi="Arial" w:cs="Arial"/>
                <w:sz w:val="22"/>
                <w:szCs w:val="22"/>
              </w:rPr>
            </w:pPr>
            <w:r w:rsidRPr="00407959">
              <w:rPr>
                <w:rFonts w:ascii="Arial" w:hAnsi="Arial" w:cs="Arial"/>
                <w:sz w:val="22"/>
                <w:szCs w:val="22"/>
              </w:rPr>
              <w:t>Datum:___________________________</w:t>
            </w:r>
          </w:p>
          <w:p w:rsidR="004B1172" w:rsidRPr="00407959" w:rsidRDefault="004B1172" w:rsidP="004B1172">
            <w:pPr>
              <w:spacing w:line="360" w:lineRule="auto"/>
              <w:jc w:val="center"/>
              <w:rPr>
                <w:rFonts w:ascii="Arial" w:hAnsi="Arial" w:cs="Arial"/>
                <w:sz w:val="22"/>
                <w:szCs w:val="22"/>
              </w:rPr>
            </w:pPr>
            <w:r w:rsidRPr="00407959">
              <w:rPr>
                <w:rFonts w:ascii="Arial" w:hAnsi="Arial" w:cs="Arial"/>
                <w:sz w:val="22"/>
                <w:szCs w:val="22"/>
              </w:rPr>
              <w:t>Številka:__________________________</w:t>
            </w:r>
          </w:p>
        </w:tc>
      </w:tr>
      <w:tr w:rsidR="004B1172" w:rsidRPr="00407959" w:rsidTr="004B1172">
        <w:trPr>
          <w:gridBefore w:val="2"/>
          <w:wBefore w:w="5382" w:type="dxa"/>
        </w:trPr>
        <w:tc>
          <w:tcPr>
            <w:tcW w:w="4632" w:type="dxa"/>
          </w:tcPr>
          <w:p w:rsidR="004B1172" w:rsidRPr="00407959" w:rsidRDefault="004B1172" w:rsidP="004B1172">
            <w:pPr>
              <w:tabs>
                <w:tab w:val="left" w:pos="1204"/>
              </w:tabs>
              <w:spacing w:line="360" w:lineRule="auto"/>
              <w:jc w:val="center"/>
              <w:rPr>
                <w:rFonts w:ascii="Arial" w:hAnsi="Arial" w:cs="Arial"/>
              </w:rPr>
            </w:pPr>
          </w:p>
        </w:tc>
      </w:tr>
    </w:tbl>
    <w:p w:rsidR="001311BA" w:rsidRPr="00407959" w:rsidRDefault="001311BA" w:rsidP="004B1172">
      <w:pPr>
        <w:rPr>
          <w:rFonts w:ascii="Arial" w:hAnsi="Arial" w:cs="Arial"/>
        </w:rPr>
      </w:pPr>
    </w:p>
    <w:sectPr w:rsidR="001311BA" w:rsidRPr="00407959" w:rsidSect="00D1269D">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B69" w:rsidRDefault="00944B69" w:rsidP="00D85A51">
      <w:pPr>
        <w:spacing w:after="0" w:line="240" w:lineRule="auto"/>
      </w:pPr>
      <w:r>
        <w:separator/>
      </w:r>
    </w:p>
  </w:endnote>
  <w:endnote w:type="continuationSeparator" w:id="0">
    <w:p w:rsidR="00944B69" w:rsidRDefault="00944B69" w:rsidP="00D8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081043"/>
      <w:docPartObj>
        <w:docPartGallery w:val="Page Numbers (Bottom of Page)"/>
        <w:docPartUnique/>
      </w:docPartObj>
    </w:sdtPr>
    <w:sdtEndPr>
      <w:rPr>
        <w:rFonts w:ascii="Arial" w:hAnsi="Arial" w:cs="Arial"/>
      </w:rPr>
    </w:sdtEndPr>
    <w:sdtContent>
      <w:p w:rsidR="00D85A51" w:rsidRPr="00B510E4" w:rsidRDefault="00D85A51">
        <w:pPr>
          <w:pStyle w:val="Noga"/>
          <w:jc w:val="right"/>
          <w:rPr>
            <w:rFonts w:ascii="Arial" w:hAnsi="Arial" w:cs="Arial"/>
          </w:rPr>
        </w:pPr>
        <w:r w:rsidRPr="00B510E4">
          <w:rPr>
            <w:rFonts w:ascii="Arial" w:hAnsi="Arial" w:cs="Arial"/>
          </w:rPr>
          <w:fldChar w:fldCharType="begin"/>
        </w:r>
        <w:r w:rsidRPr="00B510E4">
          <w:rPr>
            <w:rFonts w:ascii="Arial" w:hAnsi="Arial" w:cs="Arial"/>
          </w:rPr>
          <w:instrText>PAGE   \* MERGEFORMAT</w:instrText>
        </w:r>
        <w:r w:rsidRPr="00B510E4">
          <w:rPr>
            <w:rFonts w:ascii="Arial" w:hAnsi="Arial" w:cs="Arial"/>
          </w:rPr>
          <w:fldChar w:fldCharType="separate"/>
        </w:r>
        <w:r w:rsidR="004B1172">
          <w:rPr>
            <w:rFonts w:ascii="Arial" w:hAnsi="Arial" w:cs="Arial"/>
            <w:noProof/>
          </w:rPr>
          <w:t>9</w:t>
        </w:r>
        <w:r w:rsidRPr="00B510E4">
          <w:rPr>
            <w:rFonts w:ascii="Arial" w:hAnsi="Arial" w:cs="Arial"/>
          </w:rPr>
          <w:fldChar w:fldCharType="end"/>
        </w:r>
      </w:p>
    </w:sdtContent>
  </w:sdt>
  <w:p w:rsidR="00D85A51" w:rsidRDefault="00D85A5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B69" w:rsidRDefault="00944B69" w:rsidP="00D85A51">
      <w:pPr>
        <w:spacing w:after="0" w:line="240" w:lineRule="auto"/>
      </w:pPr>
      <w:r>
        <w:separator/>
      </w:r>
    </w:p>
  </w:footnote>
  <w:footnote w:type="continuationSeparator" w:id="0">
    <w:p w:rsidR="00944B69" w:rsidRDefault="00944B69" w:rsidP="00D85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BD4" w:rsidRDefault="00714BD4" w:rsidP="00714BD4">
    <w:pPr>
      <w:pStyle w:val="Glav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53E9A"/>
    <w:multiLevelType w:val="hybridMultilevel"/>
    <w:tmpl w:val="119E52D4"/>
    <w:lvl w:ilvl="0" w:tplc="63D67228">
      <w:start w:val="1"/>
      <w:numFmt w:val="decimal"/>
      <w:lvlText w:val="%1."/>
      <w:lvlJc w:val="left"/>
      <w:pPr>
        <w:tabs>
          <w:tab w:val="num" w:pos="360"/>
        </w:tabs>
        <w:ind w:left="360" w:hanging="360"/>
      </w:pPr>
      <w:rPr>
        <w:b/>
        <w:bCs/>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93E4A0F"/>
    <w:multiLevelType w:val="hybridMultilevel"/>
    <w:tmpl w:val="0BF87FAA"/>
    <w:lvl w:ilvl="0" w:tplc="0424000F">
      <w:start w:val="1"/>
      <w:numFmt w:val="decimal"/>
      <w:lvlText w:val="%1."/>
      <w:lvlJc w:val="left"/>
      <w:pPr>
        <w:tabs>
          <w:tab w:val="num" w:pos="360"/>
        </w:tabs>
        <w:ind w:left="36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 w15:restartNumberingAfterBreak="0">
    <w:nsid w:val="0C427967"/>
    <w:multiLevelType w:val="hybridMultilevel"/>
    <w:tmpl w:val="5AA25BD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99C218C"/>
    <w:multiLevelType w:val="hybridMultilevel"/>
    <w:tmpl w:val="D7F2DD88"/>
    <w:lvl w:ilvl="0" w:tplc="B9C413FE">
      <w:start w:val="1"/>
      <w:numFmt w:val="bullet"/>
      <w:lvlText w:val="-"/>
      <w:legacy w:legacy="1" w:legacySpace="360" w:legacyIndent="360"/>
      <w:lvlJc w:val="left"/>
      <w:pPr>
        <w:ind w:left="2520" w:hanging="360"/>
      </w:p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4" w15:restartNumberingAfterBreak="0">
    <w:nsid w:val="21A90891"/>
    <w:multiLevelType w:val="hybridMultilevel"/>
    <w:tmpl w:val="9C921570"/>
    <w:lvl w:ilvl="0" w:tplc="BDE23434">
      <w:start w:val="1"/>
      <w:numFmt w:val="bullet"/>
      <w:lvlText w:val=""/>
      <w:lvlJc w:val="left"/>
      <w:pPr>
        <w:ind w:left="720" w:hanging="360"/>
      </w:pPr>
      <w:rPr>
        <w:rFonts w:ascii="Symbol" w:hAnsi="Symbol" w:cs="Symbol" w:hint="default"/>
        <w:sz w:val="18"/>
        <w:szCs w:val="18"/>
      </w:rPr>
    </w:lvl>
    <w:lvl w:ilvl="1" w:tplc="FA3A414C">
      <w:start w:val="1"/>
      <w:numFmt w:val="bullet"/>
      <w:lvlText w:val="o"/>
      <w:lvlJc w:val="left"/>
      <w:pPr>
        <w:ind w:left="1440" w:hanging="360"/>
      </w:pPr>
      <w:rPr>
        <w:rFonts w:ascii="Courier New" w:hAnsi="Courier New" w:cs="Courier New" w:hint="default"/>
      </w:rPr>
    </w:lvl>
    <w:lvl w:ilvl="2" w:tplc="7D50EB5E">
      <w:start w:val="1"/>
      <w:numFmt w:val="bullet"/>
      <w:lvlText w:val=""/>
      <w:lvlJc w:val="left"/>
      <w:pPr>
        <w:ind w:left="2160" w:hanging="360"/>
      </w:pPr>
      <w:rPr>
        <w:rFonts w:ascii="Wingdings" w:hAnsi="Wingdings" w:cs="Wingdings" w:hint="default"/>
      </w:rPr>
    </w:lvl>
    <w:lvl w:ilvl="3" w:tplc="0C068558">
      <w:start w:val="1"/>
      <w:numFmt w:val="bullet"/>
      <w:lvlText w:val=""/>
      <w:lvlJc w:val="left"/>
      <w:pPr>
        <w:ind w:left="2880" w:hanging="360"/>
      </w:pPr>
      <w:rPr>
        <w:rFonts w:ascii="Symbol" w:hAnsi="Symbol" w:cs="Symbol" w:hint="default"/>
      </w:rPr>
    </w:lvl>
    <w:lvl w:ilvl="4" w:tplc="23A4BE88">
      <w:start w:val="1"/>
      <w:numFmt w:val="bullet"/>
      <w:lvlText w:val="o"/>
      <w:lvlJc w:val="left"/>
      <w:pPr>
        <w:ind w:left="3600" w:hanging="360"/>
      </w:pPr>
      <w:rPr>
        <w:rFonts w:ascii="Courier New" w:hAnsi="Courier New" w:cs="Courier New" w:hint="default"/>
      </w:rPr>
    </w:lvl>
    <w:lvl w:ilvl="5" w:tplc="F8C2B55C">
      <w:start w:val="1"/>
      <w:numFmt w:val="bullet"/>
      <w:lvlText w:val=""/>
      <w:lvlJc w:val="left"/>
      <w:pPr>
        <w:ind w:left="4320" w:hanging="360"/>
      </w:pPr>
      <w:rPr>
        <w:rFonts w:ascii="Wingdings" w:hAnsi="Wingdings" w:cs="Wingdings" w:hint="default"/>
      </w:rPr>
    </w:lvl>
    <w:lvl w:ilvl="6" w:tplc="09D0CA32">
      <w:start w:val="1"/>
      <w:numFmt w:val="bullet"/>
      <w:lvlText w:val=""/>
      <w:lvlJc w:val="left"/>
      <w:pPr>
        <w:ind w:left="5040" w:hanging="360"/>
      </w:pPr>
      <w:rPr>
        <w:rFonts w:ascii="Symbol" w:hAnsi="Symbol" w:cs="Symbol" w:hint="default"/>
      </w:rPr>
    </w:lvl>
    <w:lvl w:ilvl="7" w:tplc="9CA02066">
      <w:start w:val="1"/>
      <w:numFmt w:val="bullet"/>
      <w:lvlText w:val="o"/>
      <w:lvlJc w:val="left"/>
      <w:pPr>
        <w:ind w:left="5760" w:hanging="360"/>
      </w:pPr>
      <w:rPr>
        <w:rFonts w:ascii="Courier New" w:hAnsi="Courier New" w:cs="Courier New" w:hint="default"/>
      </w:rPr>
    </w:lvl>
    <w:lvl w:ilvl="8" w:tplc="51EC6562">
      <w:start w:val="1"/>
      <w:numFmt w:val="bullet"/>
      <w:lvlText w:val=""/>
      <w:lvlJc w:val="left"/>
      <w:pPr>
        <w:ind w:left="6480" w:hanging="360"/>
      </w:pPr>
      <w:rPr>
        <w:rFonts w:ascii="Wingdings" w:hAnsi="Wingdings" w:cs="Wingdings" w:hint="default"/>
      </w:rPr>
    </w:lvl>
  </w:abstractNum>
  <w:abstractNum w:abstractNumId="5" w15:restartNumberingAfterBreak="0">
    <w:nsid w:val="21C82AC7"/>
    <w:multiLevelType w:val="hybridMultilevel"/>
    <w:tmpl w:val="CC00AADE"/>
    <w:lvl w:ilvl="0" w:tplc="5456F916">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6" w15:restartNumberingAfterBreak="0">
    <w:nsid w:val="27A523AF"/>
    <w:multiLevelType w:val="hybridMultilevel"/>
    <w:tmpl w:val="43AC7F42"/>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F62071D"/>
    <w:multiLevelType w:val="hybridMultilevel"/>
    <w:tmpl w:val="21228244"/>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2F80A03"/>
    <w:multiLevelType w:val="hybridMultilevel"/>
    <w:tmpl w:val="8892DA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2782A23"/>
    <w:multiLevelType w:val="hybridMultilevel"/>
    <w:tmpl w:val="2DFC812E"/>
    <w:lvl w:ilvl="0" w:tplc="3D4A9E8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0" w15:restartNumberingAfterBreak="0">
    <w:nsid w:val="429E59A3"/>
    <w:multiLevelType w:val="hybridMultilevel"/>
    <w:tmpl w:val="3654BCAE"/>
    <w:lvl w:ilvl="0" w:tplc="B9C413FE">
      <w:start w:val="1"/>
      <w:numFmt w:val="bullet"/>
      <w:lvlText w:val="-"/>
      <w:legacy w:legacy="1" w:legacySpace="120" w:legacyIndent="360"/>
      <w:lvlJc w:val="left"/>
      <w:pPr>
        <w:ind w:left="2520" w:hanging="360"/>
      </w:pPr>
    </w:lvl>
    <w:lvl w:ilvl="1" w:tplc="04240003">
      <w:start w:val="1"/>
      <w:numFmt w:val="bullet"/>
      <w:lvlText w:val="o"/>
      <w:lvlJc w:val="left"/>
      <w:pPr>
        <w:tabs>
          <w:tab w:val="num" w:pos="3600"/>
        </w:tabs>
        <w:ind w:left="3600" w:hanging="360"/>
      </w:pPr>
      <w:rPr>
        <w:rFonts w:ascii="Courier New" w:hAnsi="Courier New" w:cs="Times New Roman"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1" w15:restartNumberingAfterBreak="0">
    <w:nsid w:val="4773510E"/>
    <w:multiLevelType w:val="hybridMultilevel"/>
    <w:tmpl w:val="E3024668"/>
    <w:lvl w:ilvl="0" w:tplc="51E2AA34">
      <w:numFmt w:val="bullet"/>
      <w:lvlText w:val="-"/>
      <w:lvlJc w:val="left"/>
      <w:pPr>
        <w:tabs>
          <w:tab w:val="num" w:pos="777"/>
        </w:tabs>
        <w:ind w:left="777" w:hanging="360"/>
      </w:pPr>
      <w:rPr>
        <w:rFonts w:ascii="Times New Roman" w:hAnsi="Times New Roman" w:cs="Times New Roman" w:hint="default"/>
        <w:color w:val="auto"/>
      </w:rPr>
    </w:lvl>
    <w:lvl w:ilvl="1" w:tplc="8C980BC0">
      <w:start w:val="1"/>
      <w:numFmt w:val="lowerLetter"/>
      <w:lvlText w:val="%2)"/>
      <w:lvlJc w:val="left"/>
      <w:pPr>
        <w:tabs>
          <w:tab w:val="num" w:pos="1497"/>
        </w:tabs>
        <w:ind w:left="1497" w:hanging="360"/>
      </w:pPr>
      <w:rPr>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2" w15:restartNumberingAfterBreak="0">
    <w:nsid w:val="49074DCE"/>
    <w:multiLevelType w:val="hybridMultilevel"/>
    <w:tmpl w:val="DEDC294E"/>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3" w15:restartNumberingAfterBreak="0">
    <w:nsid w:val="49691415"/>
    <w:multiLevelType w:val="multilevel"/>
    <w:tmpl w:val="1C4CF568"/>
    <w:lvl w:ilvl="0">
      <w:numFmt w:val="bullet"/>
      <w:lvlText w:val="-"/>
      <w:lvlJc w:val="left"/>
      <w:pPr>
        <w:ind w:left="420" w:hanging="360"/>
      </w:pPr>
      <w:rPr>
        <w:rFonts w:ascii="Calibri" w:eastAsia="Calibri" w:hAnsi="Calibri"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4" w15:restartNumberingAfterBreak="0">
    <w:nsid w:val="49C7287E"/>
    <w:multiLevelType w:val="hybridMultilevel"/>
    <w:tmpl w:val="05828B4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5" w15:restartNumberingAfterBreak="0">
    <w:nsid w:val="57A77A07"/>
    <w:multiLevelType w:val="hybridMultilevel"/>
    <w:tmpl w:val="71E87212"/>
    <w:lvl w:ilvl="0" w:tplc="0424000F">
      <w:start w:val="3"/>
      <w:numFmt w:val="decimal"/>
      <w:lvlText w:val="%1."/>
      <w:lvlJc w:val="left"/>
      <w:pPr>
        <w:tabs>
          <w:tab w:val="num" w:pos="360"/>
        </w:tabs>
        <w:ind w:left="360" w:hanging="360"/>
      </w:pPr>
    </w:lvl>
    <w:lvl w:ilvl="1" w:tplc="2B4A2BBA">
      <w:start w:val="1"/>
      <w:numFmt w:val="bullet"/>
      <w:lvlText w:val=""/>
      <w:lvlJc w:val="left"/>
      <w:pPr>
        <w:tabs>
          <w:tab w:val="num" w:pos="1080"/>
        </w:tabs>
        <w:ind w:left="1080" w:hanging="360"/>
      </w:pPr>
      <w:rPr>
        <w:rFonts w:ascii="Symbol" w:hAnsi="Symbol" w:hint="default"/>
        <w:color w:val="auto"/>
      </w:r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6" w15:restartNumberingAfterBreak="0">
    <w:nsid w:val="592C43B0"/>
    <w:multiLevelType w:val="hybridMultilevel"/>
    <w:tmpl w:val="39CEE2E0"/>
    <w:lvl w:ilvl="0" w:tplc="DD8E0F78">
      <w:start w:val="4"/>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6B514D09"/>
    <w:multiLevelType w:val="hybridMultilevel"/>
    <w:tmpl w:val="464E8062"/>
    <w:lvl w:ilvl="0" w:tplc="C0700970">
      <w:start w:val="1"/>
      <w:numFmt w:val="bullet"/>
      <w:lvlText w:val=""/>
      <w:lvlJc w:val="left"/>
      <w:pPr>
        <w:ind w:left="720" w:hanging="360"/>
      </w:pPr>
      <w:rPr>
        <w:rFonts w:ascii="Symbol" w:hAnsi="Symbol" w:cs="Symbol" w:hint="default"/>
        <w:sz w:val="18"/>
        <w:szCs w:val="18"/>
      </w:rPr>
    </w:lvl>
    <w:lvl w:ilvl="1" w:tplc="6826EC18">
      <w:start w:val="1"/>
      <w:numFmt w:val="bullet"/>
      <w:lvlText w:val="o"/>
      <w:lvlJc w:val="left"/>
      <w:pPr>
        <w:ind w:left="1440" w:hanging="360"/>
      </w:pPr>
      <w:rPr>
        <w:rFonts w:ascii="Courier New" w:hAnsi="Courier New" w:cs="Courier New" w:hint="default"/>
      </w:rPr>
    </w:lvl>
    <w:lvl w:ilvl="2" w:tplc="FC18D73A">
      <w:start w:val="1"/>
      <w:numFmt w:val="bullet"/>
      <w:lvlText w:val=""/>
      <w:lvlJc w:val="left"/>
      <w:pPr>
        <w:ind w:left="2160" w:hanging="360"/>
      </w:pPr>
      <w:rPr>
        <w:rFonts w:ascii="Wingdings" w:hAnsi="Wingdings" w:cs="Wingdings" w:hint="default"/>
      </w:rPr>
    </w:lvl>
    <w:lvl w:ilvl="3" w:tplc="6A62A2BA">
      <w:start w:val="1"/>
      <w:numFmt w:val="bullet"/>
      <w:lvlText w:val=""/>
      <w:lvlJc w:val="left"/>
      <w:pPr>
        <w:ind w:left="2880" w:hanging="360"/>
      </w:pPr>
      <w:rPr>
        <w:rFonts w:ascii="Symbol" w:hAnsi="Symbol" w:cs="Symbol" w:hint="default"/>
      </w:rPr>
    </w:lvl>
    <w:lvl w:ilvl="4" w:tplc="3B266BA4">
      <w:start w:val="1"/>
      <w:numFmt w:val="bullet"/>
      <w:lvlText w:val="o"/>
      <w:lvlJc w:val="left"/>
      <w:pPr>
        <w:ind w:left="3600" w:hanging="360"/>
      </w:pPr>
      <w:rPr>
        <w:rFonts w:ascii="Courier New" w:hAnsi="Courier New" w:cs="Courier New" w:hint="default"/>
      </w:rPr>
    </w:lvl>
    <w:lvl w:ilvl="5" w:tplc="0340207C">
      <w:start w:val="1"/>
      <w:numFmt w:val="bullet"/>
      <w:lvlText w:val=""/>
      <w:lvlJc w:val="left"/>
      <w:pPr>
        <w:ind w:left="4320" w:hanging="360"/>
      </w:pPr>
      <w:rPr>
        <w:rFonts w:ascii="Wingdings" w:hAnsi="Wingdings" w:cs="Wingdings" w:hint="default"/>
      </w:rPr>
    </w:lvl>
    <w:lvl w:ilvl="6" w:tplc="8B7A2F42">
      <w:start w:val="1"/>
      <w:numFmt w:val="bullet"/>
      <w:lvlText w:val=""/>
      <w:lvlJc w:val="left"/>
      <w:pPr>
        <w:ind w:left="5040" w:hanging="360"/>
      </w:pPr>
      <w:rPr>
        <w:rFonts w:ascii="Symbol" w:hAnsi="Symbol" w:cs="Symbol" w:hint="default"/>
      </w:rPr>
    </w:lvl>
    <w:lvl w:ilvl="7" w:tplc="6614918C">
      <w:start w:val="1"/>
      <w:numFmt w:val="bullet"/>
      <w:lvlText w:val="o"/>
      <w:lvlJc w:val="left"/>
      <w:pPr>
        <w:ind w:left="5760" w:hanging="360"/>
      </w:pPr>
      <w:rPr>
        <w:rFonts w:ascii="Courier New" w:hAnsi="Courier New" w:cs="Courier New" w:hint="default"/>
      </w:rPr>
    </w:lvl>
    <w:lvl w:ilvl="8" w:tplc="0D524D04">
      <w:start w:val="1"/>
      <w:numFmt w:val="bullet"/>
      <w:lvlText w:val=""/>
      <w:lvlJc w:val="left"/>
      <w:pPr>
        <w:ind w:left="6480" w:hanging="360"/>
      </w:pPr>
      <w:rPr>
        <w:rFonts w:ascii="Wingdings" w:hAnsi="Wingdings" w:cs="Wingdings" w:hint="default"/>
      </w:rPr>
    </w:lvl>
  </w:abstractNum>
  <w:abstractNum w:abstractNumId="18" w15:restartNumberingAfterBreak="0">
    <w:nsid w:val="796E3243"/>
    <w:multiLevelType w:val="hybridMultilevel"/>
    <w:tmpl w:val="D87CBF56"/>
    <w:lvl w:ilvl="0" w:tplc="E544F450">
      <w:start w:val="1"/>
      <w:numFmt w:val="bullet"/>
      <w:lvlText w:val=""/>
      <w:lvlJc w:val="left"/>
      <w:pPr>
        <w:ind w:left="720" w:hanging="360"/>
      </w:pPr>
      <w:rPr>
        <w:rFonts w:ascii="Symbol" w:hAnsi="Symbol" w:cs="Symbol" w:hint="default"/>
        <w:sz w:val="18"/>
        <w:szCs w:val="18"/>
      </w:rPr>
    </w:lvl>
    <w:lvl w:ilvl="1" w:tplc="6A0CCB50">
      <w:start w:val="1"/>
      <w:numFmt w:val="bullet"/>
      <w:lvlText w:val="o"/>
      <w:lvlJc w:val="left"/>
      <w:pPr>
        <w:ind w:left="1440" w:hanging="360"/>
      </w:pPr>
      <w:rPr>
        <w:rFonts w:ascii="Courier New" w:hAnsi="Courier New" w:cs="Courier New" w:hint="default"/>
      </w:rPr>
    </w:lvl>
    <w:lvl w:ilvl="2" w:tplc="6B7876EA">
      <w:start w:val="1"/>
      <w:numFmt w:val="bullet"/>
      <w:lvlText w:val=""/>
      <w:lvlJc w:val="left"/>
      <w:pPr>
        <w:ind w:left="2160" w:hanging="360"/>
      </w:pPr>
      <w:rPr>
        <w:rFonts w:ascii="Wingdings" w:hAnsi="Wingdings" w:cs="Wingdings" w:hint="default"/>
      </w:rPr>
    </w:lvl>
    <w:lvl w:ilvl="3" w:tplc="6AD87FC6">
      <w:start w:val="1"/>
      <w:numFmt w:val="bullet"/>
      <w:lvlText w:val=""/>
      <w:lvlJc w:val="left"/>
      <w:pPr>
        <w:ind w:left="2880" w:hanging="360"/>
      </w:pPr>
      <w:rPr>
        <w:rFonts w:ascii="Symbol" w:hAnsi="Symbol" w:cs="Symbol" w:hint="default"/>
      </w:rPr>
    </w:lvl>
    <w:lvl w:ilvl="4" w:tplc="4914F9F8">
      <w:start w:val="1"/>
      <w:numFmt w:val="bullet"/>
      <w:lvlText w:val="o"/>
      <w:lvlJc w:val="left"/>
      <w:pPr>
        <w:ind w:left="3600" w:hanging="360"/>
      </w:pPr>
      <w:rPr>
        <w:rFonts w:ascii="Courier New" w:hAnsi="Courier New" w:cs="Courier New" w:hint="default"/>
      </w:rPr>
    </w:lvl>
    <w:lvl w:ilvl="5" w:tplc="3FAAC3F2">
      <w:start w:val="1"/>
      <w:numFmt w:val="bullet"/>
      <w:lvlText w:val=""/>
      <w:lvlJc w:val="left"/>
      <w:pPr>
        <w:ind w:left="4320" w:hanging="360"/>
      </w:pPr>
      <w:rPr>
        <w:rFonts w:ascii="Wingdings" w:hAnsi="Wingdings" w:cs="Wingdings" w:hint="default"/>
      </w:rPr>
    </w:lvl>
    <w:lvl w:ilvl="6" w:tplc="9F38A468">
      <w:start w:val="1"/>
      <w:numFmt w:val="bullet"/>
      <w:lvlText w:val=""/>
      <w:lvlJc w:val="left"/>
      <w:pPr>
        <w:ind w:left="5040" w:hanging="360"/>
      </w:pPr>
      <w:rPr>
        <w:rFonts w:ascii="Symbol" w:hAnsi="Symbol" w:cs="Symbol" w:hint="default"/>
      </w:rPr>
    </w:lvl>
    <w:lvl w:ilvl="7" w:tplc="A71A16BC">
      <w:start w:val="1"/>
      <w:numFmt w:val="bullet"/>
      <w:lvlText w:val="o"/>
      <w:lvlJc w:val="left"/>
      <w:pPr>
        <w:ind w:left="5760" w:hanging="360"/>
      </w:pPr>
      <w:rPr>
        <w:rFonts w:ascii="Courier New" w:hAnsi="Courier New" w:cs="Courier New" w:hint="default"/>
      </w:rPr>
    </w:lvl>
    <w:lvl w:ilvl="8" w:tplc="879277BA">
      <w:start w:val="1"/>
      <w:numFmt w:val="bullet"/>
      <w:lvlText w:val=""/>
      <w:lvlJc w:val="left"/>
      <w:pPr>
        <w:ind w:left="6480" w:hanging="360"/>
      </w:pPr>
      <w:rPr>
        <w:rFonts w:ascii="Wingdings" w:hAnsi="Wingdings" w:cs="Wingdings" w:hint="default"/>
      </w:rPr>
    </w:lvl>
  </w:abstractNum>
  <w:abstractNum w:abstractNumId="19" w15:restartNumberingAfterBreak="0">
    <w:nsid w:val="7E5134ED"/>
    <w:multiLevelType w:val="hybridMultilevel"/>
    <w:tmpl w:val="F78A2B14"/>
    <w:lvl w:ilvl="0" w:tplc="4E2EBC22">
      <w:start w:val="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EE14B2D"/>
    <w:multiLevelType w:val="hybridMultilevel"/>
    <w:tmpl w:val="BF781098"/>
    <w:lvl w:ilvl="0" w:tplc="EAA07A78">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5"/>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3"/>
  </w:num>
  <w:num w:numId="9">
    <w:abstractNumId w:val="2"/>
  </w:num>
  <w:num w:numId="10">
    <w:abstractNumId w:val="8"/>
  </w:num>
  <w:num w:numId="11">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12"/>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7"/>
  </w:num>
  <w:num w:numId="17">
    <w:abstractNumId w:val="20"/>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8"/>
  </w:num>
  <w:num w:numId="21">
    <w:abstractNumId w:val="17"/>
  </w:num>
  <w:num w:numId="22">
    <w:abstractNumId w:val="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891"/>
    <w:rsid w:val="00037AA5"/>
    <w:rsid w:val="0004413C"/>
    <w:rsid w:val="000701E0"/>
    <w:rsid w:val="0007633E"/>
    <w:rsid w:val="000C538A"/>
    <w:rsid w:val="001038EF"/>
    <w:rsid w:val="001071B0"/>
    <w:rsid w:val="00112921"/>
    <w:rsid w:val="0011531E"/>
    <w:rsid w:val="00117D65"/>
    <w:rsid w:val="001311BA"/>
    <w:rsid w:val="001320C7"/>
    <w:rsid w:val="00183C96"/>
    <w:rsid w:val="001F7514"/>
    <w:rsid w:val="00275A14"/>
    <w:rsid w:val="00297A4D"/>
    <w:rsid w:val="002A1854"/>
    <w:rsid w:val="002C2891"/>
    <w:rsid w:val="002C6931"/>
    <w:rsid w:val="002F0C3D"/>
    <w:rsid w:val="003251CC"/>
    <w:rsid w:val="00353F2B"/>
    <w:rsid w:val="00373995"/>
    <w:rsid w:val="0039021A"/>
    <w:rsid w:val="003A4D87"/>
    <w:rsid w:val="003D3D73"/>
    <w:rsid w:val="003F5C24"/>
    <w:rsid w:val="00407959"/>
    <w:rsid w:val="00421CD4"/>
    <w:rsid w:val="004258D0"/>
    <w:rsid w:val="004469E6"/>
    <w:rsid w:val="004520FC"/>
    <w:rsid w:val="004619D3"/>
    <w:rsid w:val="004647B0"/>
    <w:rsid w:val="00482D0D"/>
    <w:rsid w:val="00486F49"/>
    <w:rsid w:val="004B1172"/>
    <w:rsid w:val="004C671F"/>
    <w:rsid w:val="004C6EED"/>
    <w:rsid w:val="004E775D"/>
    <w:rsid w:val="00513685"/>
    <w:rsid w:val="00513865"/>
    <w:rsid w:val="00523B3A"/>
    <w:rsid w:val="00535F07"/>
    <w:rsid w:val="00540315"/>
    <w:rsid w:val="00547C4F"/>
    <w:rsid w:val="00554ED4"/>
    <w:rsid w:val="00596B45"/>
    <w:rsid w:val="00597EA9"/>
    <w:rsid w:val="005B547C"/>
    <w:rsid w:val="005F6F5B"/>
    <w:rsid w:val="0061307D"/>
    <w:rsid w:val="00617416"/>
    <w:rsid w:val="00622DB7"/>
    <w:rsid w:val="00623F42"/>
    <w:rsid w:val="00624699"/>
    <w:rsid w:val="00642D70"/>
    <w:rsid w:val="00654C0E"/>
    <w:rsid w:val="006646C0"/>
    <w:rsid w:val="00675E83"/>
    <w:rsid w:val="006829E2"/>
    <w:rsid w:val="006A54B3"/>
    <w:rsid w:val="006B767E"/>
    <w:rsid w:val="006B7EAA"/>
    <w:rsid w:val="006D7423"/>
    <w:rsid w:val="006F007A"/>
    <w:rsid w:val="007072C3"/>
    <w:rsid w:val="00714BD4"/>
    <w:rsid w:val="00716BF7"/>
    <w:rsid w:val="00731BD2"/>
    <w:rsid w:val="007378B3"/>
    <w:rsid w:val="00754376"/>
    <w:rsid w:val="00764F0B"/>
    <w:rsid w:val="0077409E"/>
    <w:rsid w:val="00780053"/>
    <w:rsid w:val="00784639"/>
    <w:rsid w:val="00785D26"/>
    <w:rsid w:val="00796B8F"/>
    <w:rsid w:val="0079744A"/>
    <w:rsid w:val="007A7973"/>
    <w:rsid w:val="007B5F07"/>
    <w:rsid w:val="007B6689"/>
    <w:rsid w:val="007E09BA"/>
    <w:rsid w:val="00807BEE"/>
    <w:rsid w:val="00834906"/>
    <w:rsid w:val="00837DC4"/>
    <w:rsid w:val="0084279B"/>
    <w:rsid w:val="008644DF"/>
    <w:rsid w:val="0087444C"/>
    <w:rsid w:val="00893E74"/>
    <w:rsid w:val="008C08E3"/>
    <w:rsid w:val="00900ED8"/>
    <w:rsid w:val="00910E11"/>
    <w:rsid w:val="00944B69"/>
    <w:rsid w:val="00945DE2"/>
    <w:rsid w:val="009532C8"/>
    <w:rsid w:val="00954CF4"/>
    <w:rsid w:val="00975656"/>
    <w:rsid w:val="00975B8A"/>
    <w:rsid w:val="00980B42"/>
    <w:rsid w:val="00981C2B"/>
    <w:rsid w:val="00995180"/>
    <w:rsid w:val="009A2B35"/>
    <w:rsid w:val="009A5A62"/>
    <w:rsid w:val="009C7817"/>
    <w:rsid w:val="00A12588"/>
    <w:rsid w:val="00A253B4"/>
    <w:rsid w:val="00A25888"/>
    <w:rsid w:val="00A31707"/>
    <w:rsid w:val="00A615BD"/>
    <w:rsid w:val="00A70AFB"/>
    <w:rsid w:val="00AD4078"/>
    <w:rsid w:val="00AD4AF9"/>
    <w:rsid w:val="00AD4F5B"/>
    <w:rsid w:val="00B02B00"/>
    <w:rsid w:val="00B06A6E"/>
    <w:rsid w:val="00B24090"/>
    <w:rsid w:val="00B2580D"/>
    <w:rsid w:val="00B45C81"/>
    <w:rsid w:val="00B510E4"/>
    <w:rsid w:val="00B60265"/>
    <w:rsid w:val="00B65104"/>
    <w:rsid w:val="00BE6CA5"/>
    <w:rsid w:val="00BF0C17"/>
    <w:rsid w:val="00C04538"/>
    <w:rsid w:val="00C87315"/>
    <w:rsid w:val="00CA6B00"/>
    <w:rsid w:val="00CA7CA0"/>
    <w:rsid w:val="00CE751F"/>
    <w:rsid w:val="00CF7FCD"/>
    <w:rsid w:val="00D04B4A"/>
    <w:rsid w:val="00D06A48"/>
    <w:rsid w:val="00D11FAF"/>
    <w:rsid w:val="00D1269D"/>
    <w:rsid w:val="00D15F58"/>
    <w:rsid w:val="00D327A9"/>
    <w:rsid w:val="00D530BF"/>
    <w:rsid w:val="00D779C4"/>
    <w:rsid w:val="00D85A51"/>
    <w:rsid w:val="00D970A2"/>
    <w:rsid w:val="00DA1B53"/>
    <w:rsid w:val="00DA7D0B"/>
    <w:rsid w:val="00DB40AE"/>
    <w:rsid w:val="00DB5458"/>
    <w:rsid w:val="00DC1F82"/>
    <w:rsid w:val="00DC604A"/>
    <w:rsid w:val="00DE31F4"/>
    <w:rsid w:val="00E22608"/>
    <w:rsid w:val="00E443A2"/>
    <w:rsid w:val="00E458F9"/>
    <w:rsid w:val="00E95A15"/>
    <w:rsid w:val="00EA4C53"/>
    <w:rsid w:val="00EC0030"/>
    <w:rsid w:val="00EC0B22"/>
    <w:rsid w:val="00EC28F8"/>
    <w:rsid w:val="00ED46E2"/>
    <w:rsid w:val="00F16595"/>
    <w:rsid w:val="00F178B0"/>
    <w:rsid w:val="00F2321D"/>
    <w:rsid w:val="00F42FAB"/>
    <w:rsid w:val="00F4355F"/>
    <w:rsid w:val="00F43577"/>
    <w:rsid w:val="00F755A8"/>
    <w:rsid w:val="00F81529"/>
    <w:rsid w:val="00F84A55"/>
    <w:rsid w:val="00FB3AE4"/>
    <w:rsid w:val="00FB7D1F"/>
    <w:rsid w:val="00FD4B6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91582E-64EF-4C24-824A-6754E21BA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C2891"/>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2C2891"/>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Člen"/>
    <w:basedOn w:val="Navaden"/>
    <w:uiPriority w:val="34"/>
    <w:qFormat/>
    <w:rsid w:val="00980B42"/>
    <w:pPr>
      <w:ind w:left="720"/>
      <w:contextualSpacing/>
    </w:pPr>
  </w:style>
  <w:style w:type="paragraph" w:styleId="Besedilooblaka">
    <w:name w:val="Balloon Text"/>
    <w:basedOn w:val="Navaden"/>
    <w:link w:val="BesedilooblakaZnak"/>
    <w:uiPriority w:val="99"/>
    <w:semiHidden/>
    <w:unhideWhenUsed/>
    <w:rsid w:val="00523B3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23B3A"/>
    <w:rPr>
      <w:rFonts w:ascii="Segoe UI" w:hAnsi="Segoe UI" w:cs="Segoe UI"/>
      <w:sz w:val="18"/>
      <w:szCs w:val="18"/>
    </w:rPr>
  </w:style>
  <w:style w:type="paragraph" w:customStyle="1" w:styleId="CharZnakZnakCharZnakZnakCharZnakZnakCharZnakZnakChar">
    <w:name w:val="Char Znak Znak Char Znak Znak Char Znak Znak Char Znak Znak Char"/>
    <w:basedOn w:val="Navaden"/>
    <w:rsid w:val="00975656"/>
    <w:pPr>
      <w:spacing w:after="160" w:line="240" w:lineRule="exact"/>
    </w:pPr>
    <w:rPr>
      <w:rFonts w:ascii="Tahoma" w:eastAsia="Times New Roman" w:hAnsi="Tahoma" w:cs="Times New Roman"/>
      <w:sz w:val="20"/>
      <w:szCs w:val="20"/>
      <w:lang w:val="en-US"/>
    </w:rPr>
  </w:style>
  <w:style w:type="paragraph" w:styleId="Glava">
    <w:name w:val="header"/>
    <w:basedOn w:val="Navaden"/>
    <w:link w:val="GlavaZnak"/>
    <w:uiPriority w:val="99"/>
    <w:unhideWhenUsed/>
    <w:rsid w:val="00D85A51"/>
    <w:pPr>
      <w:tabs>
        <w:tab w:val="center" w:pos="4536"/>
        <w:tab w:val="right" w:pos="9072"/>
      </w:tabs>
      <w:spacing w:after="0" w:line="240" w:lineRule="auto"/>
    </w:pPr>
  </w:style>
  <w:style w:type="character" w:customStyle="1" w:styleId="GlavaZnak">
    <w:name w:val="Glava Znak"/>
    <w:basedOn w:val="Privzetapisavaodstavka"/>
    <w:link w:val="Glava"/>
    <w:uiPriority w:val="99"/>
    <w:rsid w:val="00D85A51"/>
  </w:style>
  <w:style w:type="paragraph" w:styleId="Noga">
    <w:name w:val="footer"/>
    <w:basedOn w:val="Navaden"/>
    <w:link w:val="NogaZnak"/>
    <w:uiPriority w:val="99"/>
    <w:unhideWhenUsed/>
    <w:rsid w:val="00D85A51"/>
    <w:pPr>
      <w:tabs>
        <w:tab w:val="center" w:pos="4536"/>
        <w:tab w:val="right" w:pos="9072"/>
      </w:tabs>
      <w:spacing w:after="0" w:line="240" w:lineRule="auto"/>
    </w:pPr>
  </w:style>
  <w:style w:type="character" w:customStyle="1" w:styleId="NogaZnak">
    <w:name w:val="Noga Znak"/>
    <w:basedOn w:val="Privzetapisavaodstavka"/>
    <w:link w:val="Noga"/>
    <w:uiPriority w:val="99"/>
    <w:rsid w:val="00D85A51"/>
  </w:style>
  <w:style w:type="table" w:customStyle="1" w:styleId="NormalTablePHPDOCX">
    <w:name w:val="Normal Table PHPDOCX"/>
    <w:uiPriority w:val="99"/>
    <w:semiHidden/>
    <w:unhideWhenUsed/>
    <w:qFormat/>
    <w:rsid w:val="007378B3"/>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7378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2">
    <w:name w:val="Body Text 2"/>
    <w:basedOn w:val="Navaden"/>
    <w:link w:val="Telobesedila2Znak"/>
    <w:semiHidden/>
    <w:rsid w:val="00731BD2"/>
    <w:pPr>
      <w:spacing w:after="0" w:line="240" w:lineRule="auto"/>
    </w:pPr>
    <w:rPr>
      <w:rFonts w:ascii="Arial" w:eastAsia="Times New Roman" w:hAnsi="Arial" w:cs="Times New Roman"/>
      <w:b/>
      <w:sz w:val="20"/>
      <w:szCs w:val="20"/>
      <w:lang w:eastAsia="sl-SI"/>
    </w:rPr>
  </w:style>
  <w:style w:type="character" w:customStyle="1" w:styleId="Telobesedila2Znak">
    <w:name w:val="Telo besedila 2 Znak"/>
    <w:basedOn w:val="Privzetapisavaodstavka"/>
    <w:link w:val="Telobesedila2"/>
    <w:semiHidden/>
    <w:rsid w:val="00731BD2"/>
    <w:rPr>
      <w:rFonts w:ascii="Arial" w:eastAsia="Times New Roman" w:hAnsi="Arial" w:cs="Times New Roman"/>
      <w:b/>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32580">
      <w:bodyDiv w:val="1"/>
      <w:marLeft w:val="0"/>
      <w:marRight w:val="0"/>
      <w:marTop w:val="0"/>
      <w:marBottom w:val="0"/>
      <w:divBdr>
        <w:top w:val="none" w:sz="0" w:space="0" w:color="auto"/>
        <w:left w:val="none" w:sz="0" w:space="0" w:color="auto"/>
        <w:bottom w:val="none" w:sz="0" w:space="0" w:color="auto"/>
        <w:right w:val="none" w:sz="0" w:space="0" w:color="auto"/>
      </w:divBdr>
    </w:div>
    <w:div w:id="618217796">
      <w:bodyDiv w:val="1"/>
      <w:marLeft w:val="0"/>
      <w:marRight w:val="0"/>
      <w:marTop w:val="0"/>
      <w:marBottom w:val="0"/>
      <w:divBdr>
        <w:top w:val="none" w:sz="0" w:space="0" w:color="auto"/>
        <w:left w:val="none" w:sz="0" w:space="0" w:color="auto"/>
        <w:bottom w:val="none" w:sz="0" w:space="0" w:color="auto"/>
        <w:right w:val="none" w:sz="0" w:space="0" w:color="auto"/>
      </w:divBdr>
    </w:div>
    <w:div w:id="1120300379">
      <w:bodyDiv w:val="1"/>
      <w:marLeft w:val="0"/>
      <w:marRight w:val="0"/>
      <w:marTop w:val="0"/>
      <w:marBottom w:val="0"/>
      <w:divBdr>
        <w:top w:val="none" w:sz="0" w:space="0" w:color="auto"/>
        <w:left w:val="none" w:sz="0" w:space="0" w:color="auto"/>
        <w:bottom w:val="none" w:sz="0" w:space="0" w:color="auto"/>
        <w:right w:val="none" w:sz="0" w:space="0" w:color="auto"/>
      </w:divBdr>
    </w:div>
    <w:div w:id="1999646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C72DCB2-39BF-4880-9F5A-5EDA6DFAE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3288</Words>
  <Characters>18744</Characters>
  <Application>Microsoft Office Word</Application>
  <DocSecurity>0</DocSecurity>
  <Lines>156</Lines>
  <Paragraphs>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4</cp:revision>
  <cp:lastPrinted>2020-11-05T11:52:00Z</cp:lastPrinted>
  <dcterms:created xsi:type="dcterms:W3CDTF">2021-07-14T08:37:00Z</dcterms:created>
  <dcterms:modified xsi:type="dcterms:W3CDTF">2021-07-15T09:49:00Z</dcterms:modified>
</cp:coreProperties>
</file>